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2560" w:rsidRPr="00B812B9" w:rsidRDefault="0061513B">
      <w:pPr>
        <w:pStyle w:val="Heading1"/>
        <w:rPr>
          <w:rFonts w:ascii="Times New Roman" w:hAnsi="Times New Roman"/>
          <w:color w:val="auto"/>
          <w:sz w:val="48"/>
          <w:lang w:val="fr-FR"/>
        </w:rPr>
      </w:pPr>
      <w:r w:rsidRPr="00B812B9">
        <w:rPr>
          <w:rFonts w:ascii="Times New Roman" w:hAnsi="Times New Roman"/>
          <w:color w:val="auto"/>
          <w:sz w:val="48"/>
          <w:lang w:val="fr-FR"/>
        </w:rPr>
        <w:t xml:space="preserve">Les Disciplines </w:t>
      </w:r>
      <w:r w:rsidR="00EC09CA" w:rsidRPr="00B812B9">
        <w:rPr>
          <w:rFonts w:ascii="Times New Roman" w:hAnsi="Times New Roman"/>
          <w:color w:val="auto"/>
          <w:sz w:val="48"/>
          <w:lang w:val="fr-FR"/>
        </w:rPr>
        <w:t>Spiritu</w:t>
      </w:r>
      <w:r w:rsidR="00A5584C" w:rsidRPr="00B812B9">
        <w:rPr>
          <w:rFonts w:ascii="Times New Roman" w:hAnsi="Times New Roman"/>
          <w:color w:val="auto"/>
          <w:sz w:val="48"/>
          <w:lang w:val="fr-FR"/>
        </w:rPr>
        <w:t>e</w:t>
      </w:r>
      <w:r w:rsidRPr="00B812B9">
        <w:rPr>
          <w:rFonts w:ascii="Times New Roman" w:hAnsi="Times New Roman"/>
          <w:color w:val="auto"/>
          <w:sz w:val="48"/>
          <w:lang w:val="fr-FR"/>
        </w:rPr>
        <w:t>lles</w:t>
      </w:r>
      <w:r w:rsidR="00EC09CA" w:rsidRPr="00B812B9">
        <w:rPr>
          <w:rFonts w:ascii="Times New Roman" w:hAnsi="Times New Roman"/>
          <w:color w:val="auto"/>
          <w:sz w:val="48"/>
          <w:lang w:val="fr-FR"/>
        </w:rPr>
        <w:t xml:space="preserve">: </w:t>
      </w:r>
      <w:r w:rsidRPr="00B812B9">
        <w:rPr>
          <w:rFonts w:ascii="Times New Roman" w:hAnsi="Times New Roman"/>
          <w:color w:val="auto"/>
          <w:sz w:val="48"/>
          <w:lang w:val="fr-FR"/>
        </w:rPr>
        <w:t>s</w:t>
      </w:r>
      <w:r w:rsidR="00EC09CA" w:rsidRPr="00B812B9">
        <w:rPr>
          <w:rFonts w:ascii="Times New Roman" w:hAnsi="Times New Roman"/>
          <w:color w:val="auto"/>
          <w:sz w:val="48"/>
          <w:lang w:val="fr-FR"/>
        </w:rPr>
        <w:t xml:space="preserve">olitude </w:t>
      </w:r>
      <w:r w:rsidRPr="00B812B9">
        <w:rPr>
          <w:rFonts w:ascii="Times New Roman" w:hAnsi="Times New Roman"/>
          <w:color w:val="auto"/>
          <w:sz w:val="48"/>
          <w:lang w:val="fr-FR"/>
        </w:rPr>
        <w:t>et s</w:t>
      </w:r>
      <w:r w:rsidR="00EC09CA" w:rsidRPr="00B812B9">
        <w:rPr>
          <w:rFonts w:ascii="Times New Roman" w:hAnsi="Times New Roman"/>
          <w:color w:val="auto"/>
          <w:sz w:val="48"/>
          <w:lang w:val="fr-FR"/>
        </w:rPr>
        <w:t>ilence</w:t>
      </w:r>
    </w:p>
    <w:p w:rsidR="004C2560" w:rsidRPr="00B812B9" w:rsidRDefault="00AC55C9">
      <w:pPr>
        <w:pStyle w:val="NormalWeb"/>
        <w:rPr>
          <w:b/>
          <w:sz w:val="26"/>
          <w:szCs w:val="26"/>
        </w:rPr>
      </w:pPr>
      <w:r w:rsidRPr="00B812B9">
        <w:rPr>
          <w:b/>
          <w:sz w:val="26"/>
          <w:szCs w:val="26"/>
        </w:rPr>
        <w:t>Par</w:t>
      </w:r>
      <w:r w:rsidR="00EC09CA" w:rsidRPr="00B812B9">
        <w:rPr>
          <w:b/>
          <w:sz w:val="26"/>
          <w:szCs w:val="26"/>
        </w:rPr>
        <w:t xml:space="preserve"> Peter Amsterdam</w:t>
      </w:r>
    </w:p>
    <w:p w:rsidR="004C2560" w:rsidRPr="00C95D2F" w:rsidRDefault="00AC55C9">
      <w:pPr>
        <w:pStyle w:val="NormalWeb"/>
      </w:pPr>
      <w:r w:rsidRPr="00C95D2F">
        <w:t>[Mis en ligne en anglais sur Director’s Corner</w:t>
      </w:r>
      <w:r w:rsidR="00B33DBF">
        <w:t>,</w:t>
      </w:r>
      <w:r w:rsidRPr="00C95D2F">
        <w:t xml:space="preserve"> le 29 avril </w:t>
      </w:r>
      <w:r w:rsidR="00EC09CA" w:rsidRPr="00C95D2F">
        <w:t>2014</w:t>
      </w:r>
      <w:r w:rsidRPr="00C95D2F">
        <w:t>]</w:t>
      </w:r>
    </w:p>
    <w:p w:rsidR="004C2560" w:rsidRPr="00CA365C" w:rsidRDefault="009F78CB">
      <w:pPr>
        <w:pStyle w:val="NormalWeb"/>
      </w:pPr>
      <w:r w:rsidRPr="00C95D2F">
        <w:t>En tant que c</w:t>
      </w:r>
      <w:r w:rsidR="00EC09CA" w:rsidRPr="00C95D2F">
        <w:t>hr</w:t>
      </w:r>
      <w:r w:rsidRPr="00C95D2F">
        <w:t>é</w:t>
      </w:r>
      <w:r w:rsidR="00EC09CA" w:rsidRPr="00C95D2F">
        <w:t>ti</w:t>
      </w:r>
      <w:r w:rsidRPr="00C95D2F">
        <w:t>e</w:t>
      </w:r>
      <w:r w:rsidR="00EC09CA" w:rsidRPr="00C95D2F">
        <w:t xml:space="preserve">ns, </w:t>
      </w:r>
      <w:r w:rsidRPr="00C95D2F">
        <w:t>nous aspirons à nous rapprocher du Seigneur, à vivre en harmonie avec sa volonté et ses attributs</w:t>
      </w:r>
      <w:r w:rsidR="00C95D2F" w:rsidRPr="00C95D2F">
        <w:t xml:space="preserve">, et à être une bénédiction pour les autres. </w:t>
      </w:r>
      <w:r w:rsidR="000A4795" w:rsidRPr="00C95D2F">
        <w:t>Les disciplines s</w:t>
      </w:r>
      <w:r w:rsidR="00EC09CA" w:rsidRPr="00C95D2F">
        <w:t>piritu</w:t>
      </w:r>
      <w:r w:rsidR="000A4795" w:rsidRPr="00C95D2F">
        <w:t>elles nous ai</w:t>
      </w:r>
      <w:r w:rsidR="00C95D2F" w:rsidRPr="00C95D2F">
        <w:t>de</w:t>
      </w:r>
      <w:r w:rsidR="000A4795" w:rsidRPr="00C95D2F">
        <w:t xml:space="preserve">nt à atteindre cet objectif </w:t>
      </w:r>
      <w:r w:rsidR="00C95D2F" w:rsidRPr="00C95D2F">
        <w:t>global</w:t>
      </w:r>
      <w:r w:rsidR="00C95D2F" w:rsidRPr="00CA365C">
        <w:t xml:space="preserve">. Les disciplines spirituelles de la </w:t>
      </w:r>
      <w:r w:rsidR="000A4795" w:rsidRPr="00CA365C">
        <w:t>solitude et du silence peuvent être particulièrement utiles, du fait qu’elles nous permettent de focaliser notre attention sur le Seigneur</w:t>
      </w:r>
      <w:r w:rsidR="00B33DBF">
        <w:t>,</w:t>
      </w:r>
      <w:r w:rsidR="000A4795" w:rsidRPr="00CA365C">
        <w:t xml:space="preserve"> sans être </w:t>
      </w:r>
      <w:r w:rsidR="00B33DBF">
        <w:t>dérangés</w:t>
      </w:r>
      <w:r w:rsidR="000A4795" w:rsidRPr="00CA365C">
        <w:t xml:space="preserve"> par les nombreuses distractions qui encombrent notre vie.</w:t>
      </w:r>
    </w:p>
    <w:p w:rsidR="00CD321B" w:rsidRPr="00CD321B" w:rsidRDefault="00CA365C">
      <w:pPr>
        <w:pStyle w:val="NormalWeb"/>
      </w:pPr>
      <w:r w:rsidRPr="00CA365C">
        <w:t>La discipline de la solitude désigne la pratique qui consiste à s</w:t>
      </w:r>
      <w:r>
        <w:t>’isoler en privé</w:t>
      </w:r>
      <w:r w:rsidR="00B33DBF">
        <w:t>,</w:t>
      </w:r>
      <w:r>
        <w:t xml:space="preserve"> volontaire</w:t>
      </w:r>
      <w:r w:rsidRPr="00CA365C">
        <w:t>ment et t</w:t>
      </w:r>
      <w:r w:rsidR="00EC09CA" w:rsidRPr="00CA365C">
        <w:t>empor</w:t>
      </w:r>
      <w:r w:rsidRPr="00CA365C">
        <w:t>a</w:t>
      </w:r>
      <w:r w:rsidR="00EC09CA" w:rsidRPr="00CA365C">
        <w:t>i</w:t>
      </w:r>
      <w:r w:rsidRPr="00CA365C">
        <w:t>rement</w:t>
      </w:r>
      <w:r w:rsidR="00B33DBF">
        <w:t>,</w:t>
      </w:r>
      <w:r w:rsidRPr="00CA365C">
        <w:t xml:space="preserve"> </w:t>
      </w:r>
      <w:r>
        <w:t>pour s’éloigner de ses activités habituelles et échapper aux distractions</w:t>
      </w:r>
      <w:r w:rsidR="00B33DBF">
        <w:t xml:space="preserve"> afin de</w:t>
      </w:r>
      <w:r>
        <w:t xml:space="preserve"> pouvoir passer du temps en privé avec Dieu. </w:t>
      </w:r>
      <w:r w:rsidR="00E544EA" w:rsidRPr="00E544EA">
        <w:t xml:space="preserve">Pratiquer la </w:t>
      </w:r>
      <w:r w:rsidR="00EC09CA" w:rsidRPr="00E544EA">
        <w:t xml:space="preserve">discipline </w:t>
      </w:r>
      <w:r w:rsidR="00E544EA" w:rsidRPr="00E544EA">
        <w:t>du</w:t>
      </w:r>
      <w:r w:rsidR="00EC09CA" w:rsidRPr="00E544EA">
        <w:t xml:space="preserve"> silence </w:t>
      </w:r>
      <w:r w:rsidR="00E544EA" w:rsidRPr="00E544EA">
        <w:t xml:space="preserve">consiste à </w:t>
      </w:r>
      <w:r w:rsidR="00E544EA" w:rsidRPr="00CD321B">
        <w:t xml:space="preserve">s’abstenir de parler pendant un certain laps de temps, et peut </w:t>
      </w:r>
      <w:r w:rsidR="00757C64">
        <w:t>également</w:t>
      </w:r>
      <w:r w:rsidR="00E544EA" w:rsidRPr="00CD321B">
        <w:t xml:space="preserve"> inclure de s’isoler des bruits et des voix extérieures, </w:t>
      </w:r>
      <w:r w:rsidR="002B1648">
        <w:t xml:space="preserve">par exemple </w:t>
      </w:r>
      <w:r w:rsidR="00E544EA" w:rsidRPr="00CD321B">
        <w:t>en faisant une retraite ou en se retirant dans un lieu distinct de celui de vos activités quotidiennes.</w:t>
      </w:r>
    </w:p>
    <w:p w:rsidR="004C2560" w:rsidRPr="00F166D1" w:rsidRDefault="00CD321B">
      <w:pPr>
        <w:pStyle w:val="NormalWeb"/>
      </w:pPr>
      <w:r w:rsidRPr="00CD321B">
        <w:t xml:space="preserve">On pourrait en quelque sorte assimiler ces deux disciplines à un jeûne de communication </w:t>
      </w:r>
      <w:r w:rsidR="00F243CA">
        <w:t xml:space="preserve">et </w:t>
      </w:r>
      <w:r w:rsidR="00F243CA" w:rsidRPr="00CD321B">
        <w:t xml:space="preserve">d’interaction </w:t>
      </w:r>
      <w:r w:rsidRPr="00CD321B">
        <w:t xml:space="preserve">avec </w:t>
      </w:r>
      <w:r w:rsidR="00F243CA">
        <w:t xml:space="preserve">les </w:t>
      </w:r>
      <w:r w:rsidRPr="00CD321B">
        <w:t>autres personnes</w:t>
      </w:r>
      <w:r w:rsidR="0032779B">
        <w:t>,</w:t>
      </w:r>
      <w:r w:rsidRPr="00CD321B">
        <w:t xml:space="preserve"> afin de pouvoir communiquer et interagir avec Dieu. Il s’agit de se mettre en retrait et de se soustraire pendant un certain temps, plus ou moins long, à l’influence de nos circonstances habituelles –  de nous libérer des distractions</w:t>
      </w:r>
      <w:r w:rsidR="0032779B">
        <w:t>,</w:t>
      </w:r>
      <w:r w:rsidRPr="00CD321B">
        <w:t xml:space="preserve"> </w:t>
      </w:r>
      <w:r w:rsidR="00757C64">
        <w:t>pour</w:t>
      </w:r>
      <w:r w:rsidRPr="00CD321B">
        <w:t xml:space="preserve"> nous concentrer p</w:t>
      </w:r>
      <w:r>
        <w:t xml:space="preserve">lus facilement sur le Seigneur et sur ce qu’Il pourrait vouloir nous dire, afin de nous ressourcer et de nous affermir </w:t>
      </w:r>
      <w:r w:rsidRPr="00F166D1">
        <w:t>spirituellement.</w:t>
      </w:r>
    </w:p>
    <w:p w:rsidR="004C2560" w:rsidRPr="006535A0" w:rsidRDefault="00EC09CA">
      <w:pPr>
        <w:pStyle w:val="Heading3"/>
        <w:rPr>
          <w:rFonts w:ascii="Times New Roman" w:hAnsi="Times New Roman"/>
          <w:color w:val="auto"/>
          <w:sz w:val="28"/>
          <w:lang w:val="fr-FR"/>
        </w:rPr>
      </w:pPr>
      <w:r w:rsidRPr="006535A0">
        <w:rPr>
          <w:rStyle w:val="Strong"/>
          <w:rFonts w:ascii="Times New Roman" w:hAnsi="Times New Roman"/>
          <w:b/>
          <w:color w:val="auto"/>
          <w:sz w:val="28"/>
          <w:lang w:val="fr-FR"/>
        </w:rPr>
        <w:t>J</w:t>
      </w:r>
      <w:r w:rsidR="00EC1FAA" w:rsidRPr="006535A0">
        <w:rPr>
          <w:rStyle w:val="Strong"/>
          <w:rFonts w:ascii="Times New Roman" w:hAnsi="Times New Roman"/>
          <w:b/>
          <w:color w:val="auto"/>
          <w:sz w:val="28"/>
          <w:lang w:val="fr-FR"/>
        </w:rPr>
        <w:t>é</w:t>
      </w:r>
      <w:r w:rsidRPr="006535A0">
        <w:rPr>
          <w:rStyle w:val="Strong"/>
          <w:rFonts w:ascii="Times New Roman" w:hAnsi="Times New Roman"/>
          <w:b/>
          <w:color w:val="auto"/>
          <w:sz w:val="28"/>
          <w:lang w:val="fr-FR"/>
        </w:rPr>
        <w:t xml:space="preserve">sus </w:t>
      </w:r>
      <w:r w:rsidR="00EC1FAA" w:rsidRPr="006535A0">
        <w:rPr>
          <w:rStyle w:val="Strong"/>
          <w:rFonts w:ascii="Times New Roman" w:hAnsi="Times New Roman"/>
          <w:b/>
          <w:color w:val="auto"/>
          <w:sz w:val="28"/>
          <w:lang w:val="fr-FR"/>
        </w:rPr>
        <w:t>s’est retiré dans le silence et la s</w:t>
      </w:r>
      <w:r w:rsidRPr="006535A0">
        <w:rPr>
          <w:rStyle w:val="Strong"/>
          <w:rFonts w:ascii="Times New Roman" w:hAnsi="Times New Roman"/>
          <w:b/>
          <w:color w:val="auto"/>
          <w:sz w:val="28"/>
          <w:lang w:val="fr-FR"/>
        </w:rPr>
        <w:t>olitude</w:t>
      </w:r>
    </w:p>
    <w:p w:rsidR="004C2560" w:rsidRPr="00B812B9" w:rsidRDefault="00F166D1" w:rsidP="00BB28FE">
      <w:pPr>
        <w:pStyle w:val="NormalWeb"/>
      </w:pPr>
      <w:r w:rsidRPr="00F166D1">
        <w:t xml:space="preserve">Tout au long des </w:t>
      </w:r>
      <w:r w:rsidR="007524D4" w:rsidRPr="00F166D1">
        <w:t>Évangiles</w:t>
      </w:r>
      <w:r w:rsidRPr="00F166D1">
        <w:t xml:space="preserve">, nous lisons que </w:t>
      </w:r>
      <w:r w:rsidR="00EC09CA" w:rsidRPr="00F166D1">
        <w:t>J</w:t>
      </w:r>
      <w:r w:rsidRPr="00F166D1">
        <w:t>é</w:t>
      </w:r>
      <w:r w:rsidR="00EC09CA" w:rsidRPr="00F166D1">
        <w:t>sus s</w:t>
      </w:r>
      <w:r w:rsidRPr="00F166D1">
        <w:t xml:space="preserve">’isolait de ceux </w:t>
      </w:r>
      <w:r w:rsidR="005528F5">
        <w:t>auprès desquels</w:t>
      </w:r>
      <w:r w:rsidR="00F243CA">
        <w:t xml:space="preserve"> </w:t>
      </w:r>
      <w:r w:rsidR="005528F5">
        <w:t>Il exerçait son ministère</w:t>
      </w:r>
      <w:r w:rsidRPr="00F166D1">
        <w:t>, et parfois même de ses plus proches amis et disciples, pour passer du temps seul</w:t>
      </w:r>
      <w:r w:rsidR="00447114">
        <w:t>,</w:t>
      </w:r>
      <w:r w:rsidRPr="00F166D1">
        <w:t xml:space="preserve"> dans la prière et la communion avec son Père. Avant de commencer son ministère, nous </w:t>
      </w:r>
      <w:r w:rsidR="00447114">
        <w:t>L</w:t>
      </w:r>
      <w:r w:rsidRPr="00F166D1">
        <w:t xml:space="preserve">e voyons être guidé par le Saint-Esprit et </w:t>
      </w:r>
      <w:r>
        <w:t>s’isoler pendant quarante jours</w:t>
      </w:r>
      <w:r w:rsidR="00447114">
        <w:t xml:space="preserve">, </w:t>
      </w:r>
      <w:r w:rsidRPr="00AD36E2">
        <w:t xml:space="preserve">pour </w:t>
      </w:r>
      <w:r w:rsidR="00F243CA" w:rsidRPr="00AD36E2">
        <w:t>se consacrer au jeûne et à la prière</w:t>
      </w:r>
      <w:r>
        <w:t>.</w:t>
      </w:r>
      <w:bookmarkStart w:id="0" w:name="_ftnref1"/>
      <w:r w:rsidR="00BB28FE" w:rsidRPr="00BB28FE">
        <w:rPr>
          <w:rStyle w:val="EndnoteReference"/>
          <w:lang w:val="en"/>
        </w:rPr>
        <w:endnoteReference w:id="1"/>
      </w:r>
      <w:bookmarkEnd w:id="0"/>
      <w:r w:rsidR="00BB28FE" w:rsidRPr="00F166D1">
        <w:t xml:space="preserve"> </w:t>
      </w:r>
      <w:r w:rsidRPr="00F166D1">
        <w:t xml:space="preserve">Avant </w:t>
      </w:r>
      <w:r w:rsidR="00CA6698">
        <w:t xml:space="preserve">qu’Il </w:t>
      </w:r>
      <w:r w:rsidRPr="00F166D1">
        <w:t>d</w:t>
      </w:r>
      <w:r>
        <w:t>é</w:t>
      </w:r>
      <w:r w:rsidRPr="00F166D1">
        <w:t xml:space="preserve">cide </w:t>
      </w:r>
      <w:r>
        <w:t xml:space="preserve">lesquels de ses disciples Il allait choisir pour </w:t>
      </w:r>
      <w:r w:rsidR="00382D62">
        <w:t>faire partie de</w:t>
      </w:r>
      <w:r>
        <w:t xml:space="preserve"> ses douze apôtres, on nous dit</w:t>
      </w:r>
      <w:r w:rsidR="0073117F">
        <w:t> </w:t>
      </w:r>
      <w:r w:rsidR="00CA6698">
        <w:t>que</w:t>
      </w:r>
      <w:r>
        <w:t xml:space="preserve"> </w:t>
      </w:r>
      <w:r w:rsidR="0073117F">
        <w:rPr>
          <w:rStyle w:val="Emphasis"/>
          <w:iCs/>
        </w:rPr>
        <w:t>V</w:t>
      </w:r>
      <w:r w:rsidR="00BB28FE" w:rsidRPr="00F166D1">
        <w:rPr>
          <w:rStyle w:val="Emphasis"/>
          <w:iCs/>
        </w:rPr>
        <w:t xml:space="preserve">ers cette même époque, Jésus se retira sur une colline pour prier. </w:t>
      </w:r>
      <w:r w:rsidR="00BB28FE" w:rsidRPr="00BB28FE">
        <w:rPr>
          <w:rStyle w:val="Emphasis"/>
          <w:iCs/>
        </w:rPr>
        <w:t xml:space="preserve">Il passa toute la nuit à prier Dieu. </w:t>
      </w:r>
      <w:r w:rsidR="003A49A5" w:rsidRPr="00BB28FE">
        <w:rPr>
          <w:rStyle w:val="Emphasis"/>
          <w:iCs/>
        </w:rPr>
        <w:t>À</w:t>
      </w:r>
      <w:r w:rsidR="00BB28FE" w:rsidRPr="00BB28FE">
        <w:rPr>
          <w:rStyle w:val="Emphasis"/>
          <w:iCs/>
        </w:rPr>
        <w:t xml:space="preserve"> l’aube, </w:t>
      </w:r>
      <w:r w:rsidR="0073117F">
        <w:rPr>
          <w:rStyle w:val="Emphasis"/>
          <w:iCs/>
        </w:rPr>
        <w:t>I</w:t>
      </w:r>
      <w:r w:rsidR="00BB28FE" w:rsidRPr="00BB28FE">
        <w:rPr>
          <w:rStyle w:val="Emphasis"/>
          <w:iCs/>
        </w:rPr>
        <w:t xml:space="preserve">l appela ses disciples auprès de </w:t>
      </w:r>
      <w:r w:rsidR="0073117F">
        <w:rPr>
          <w:rStyle w:val="Emphasis"/>
          <w:iCs/>
        </w:rPr>
        <w:t>L</w:t>
      </w:r>
      <w:r w:rsidR="00BB28FE" w:rsidRPr="00BB28FE">
        <w:rPr>
          <w:rStyle w:val="Emphasis"/>
          <w:iCs/>
        </w:rPr>
        <w:t>ui et choisit douze d’entre eux, qu’</w:t>
      </w:r>
      <w:r w:rsidR="0073117F">
        <w:rPr>
          <w:rStyle w:val="Emphasis"/>
          <w:iCs/>
        </w:rPr>
        <w:t>I</w:t>
      </w:r>
      <w:r w:rsidR="00BB28FE" w:rsidRPr="00BB28FE">
        <w:rPr>
          <w:rStyle w:val="Emphasis"/>
          <w:iCs/>
        </w:rPr>
        <w:t>l nomma apôtres</w:t>
      </w:r>
      <w:r w:rsidR="00EC09CA" w:rsidRPr="00BB28FE">
        <w:rPr>
          <w:rStyle w:val="Emphasis"/>
          <w:iCs/>
        </w:rPr>
        <w:t>.</w:t>
      </w:r>
      <w:r w:rsidR="00BB28FE" w:rsidRPr="00BB28FE">
        <w:rPr>
          <w:rStyle w:val="EndnoteReference"/>
          <w:lang w:val="en"/>
        </w:rPr>
        <w:endnoteReference w:id="2"/>
      </w:r>
      <w:r w:rsidR="00EC09CA" w:rsidRPr="00ED7A5D">
        <w:t xml:space="preserve"> </w:t>
      </w:r>
      <w:r w:rsidR="00BA7EAD">
        <w:t xml:space="preserve">Quand Il </w:t>
      </w:r>
      <w:r w:rsidR="007524D4" w:rsidRPr="00BA7EAD">
        <w:t>apprit</w:t>
      </w:r>
      <w:r w:rsidR="00BA7EAD" w:rsidRPr="00BA7EAD">
        <w:t xml:space="preserve"> la nouvelle de la mort de Jean le Baptiste, </w:t>
      </w:r>
      <w:r w:rsidR="00BA7EAD" w:rsidRPr="00BA7EAD">
        <w:rPr>
          <w:i/>
        </w:rPr>
        <w:t>Jésus quitta la contrée en barque et se retira, à l’écart, dans un endroit désert</w:t>
      </w:r>
      <w:r w:rsidR="00EC09CA" w:rsidRPr="00BA7EAD">
        <w:rPr>
          <w:rStyle w:val="Emphasis"/>
          <w:iCs/>
        </w:rPr>
        <w:t>.</w:t>
      </w:r>
      <w:r w:rsidR="00ED7A5D" w:rsidRPr="00BA7EAD">
        <w:rPr>
          <w:rStyle w:val="EndnoteReference"/>
          <w:lang w:val="en"/>
        </w:rPr>
        <w:endnoteReference w:id="3"/>
      </w:r>
      <w:r w:rsidR="00ED7A5D" w:rsidRPr="00BA7EAD">
        <w:t xml:space="preserve"> </w:t>
      </w:r>
      <w:r w:rsidR="00BA7EAD" w:rsidRPr="00BA7EAD">
        <w:t xml:space="preserve">Lorsque les foules affluaient pour L’entendre et se faire guérir de leurs maladies, </w:t>
      </w:r>
      <w:r w:rsidR="00BA7EAD" w:rsidRPr="00BA7EAD">
        <w:rPr>
          <w:rStyle w:val="Emphasis"/>
          <w:iCs/>
        </w:rPr>
        <w:t xml:space="preserve">Jésus se retirait dans des </w:t>
      </w:r>
      <w:r w:rsidR="00BA7EAD" w:rsidRPr="00460761">
        <w:rPr>
          <w:rStyle w:val="Emphasis"/>
          <w:iCs/>
        </w:rPr>
        <w:t>endroits isolés pour prier.</w:t>
      </w:r>
      <w:r w:rsidR="00BA7EAD" w:rsidRPr="00460761">
        <w:rPr>
          <w:rStyle w:val="EndnoteReference"/>
          <w:lang w:val="en"/>
        </w:rPr>
        <w:endnoteReference w:id="4"/>
      </w:r>
      <w:r w:rsidR="00EC09CA" w:rsidRPr="00460761">
        <w:t xml:space="preserve"> A</w:t>
      </w:r>
      <w:r w:rsidR="00BA7EAD" w:rsidRPr="00460761">
        <w:t xml:space="preserve">près avoir nourri </w:t>
      </w:r>
      <w:r w:rsidR="00EC09CA" w:rsidRPr="00460761">
        <w:t>miracul</w:t>
      </w:r>
      <w:r w:rsidR="00BA7EAD" w:rsidRPr="00460761">
        <w:t>eus</w:t>
      </w:r>
      <w:r w:rsidR="00593470" w:rsidRPr="00460761">
        <w:t>e</w:t>
      </w:r>
      <w:r w:rsidR="00BA7EAD" w:rsidRPr="00460761">
        <w:t xml:space="preserve">ment cinq mille personnes, Il envoya ses disciples de l’autre côté du lac, </w:t>
      </w:r>
      <w:r w:rsidR="00BA7EAD" w:rsidRPr="00460761">
        <w:rPr>
          <w:i/>
        </w:rPr>
        <w:t xml:space="preserve">et </w:t>
      </w:r>
      <w:r w:rsidR="0095694A" w:rsidRPr="00460761">
        <w:rPr>
          <w:i/>
        </w:rPr>
        <w:t xml:space="preserve">après avoir renvoyé la foule, </w:t>
      </w:r>
      <w:r w:rsidR="0073117F">
        <w:rPr>
          <w:i/>
        </w:rPr>
        <w:t>I</w:t>
      </w:r>
      <w:r w:rsidR="0095694A" w:rsidRPr="00460761">
        <w:rPr>
          <w:i/>
        </w:rPr>
        <w:t xml:space="preserve">l monta sur une colline pour prier. Quand le soir fut venu, </w:t>
      </w:r>
      <w:r w:rsidR="0073117F">
        <w:rPr>
          <w:i/>
        </w:rPr>
        <w:t>I</w:t>
      </w:r>
      <w:r w:rsidR="0095694A" w:rsidRPr="00460761">
        <w:rPr>
          <w:i/>
        </w:rPr>
        <w:t>l se tenait là, seul</w:t>
      </w:r>
      <w:r w:rsidR="0095694A" w:rsidRPr="00460761">
        <w:t>.</w:t>
      </w:r>
      <w:r w:rsidR="00BA7EAD" w:rsidRPr="00460761">
        <w:rPr>
          <w:rStyle w:val="EndnoteReference"/>
          <w:lang w:val="en"/>
        </w:rPr>
        <w:endnoteReference w:id="5"/>
      </w:r>
    </w:p>
    <w:p w:rsidR="004C2560" w:rsidRPr="001E14AC" w:rsidRDefault="00460761">
      <w:pPr>
        <w:pStyle w:val="NormalWeb"/>
        <w:rPr>
          <w:color w:val="0000CC"/>
        </w:rPr>
      </w:pPr>
      <w:r w:rsidRPr="00460761">
        <w:t xml:space="preserve">Il n’était pas rare que </w:t>
      </w:r>
      <w:r w:rsidR="00EC09CA" w:rsidRPr="00460761">
        <w:t>J</w:t>
      </w:r>
      <w:r w:rsidRPr="00460761">
        <w:t>é</w:t>
      </w:r>
      <w:r w:rsidR="00EC09CA" w:rsidRPr="00460761">
        <w:t xml:space="preserve">sus </w:t>
      </w:r>
      <w:r w:rsidR="001E14AC">
        <w:t xml:space="preserve">se mette l’écart de </w:t>
      </w:r>
      <w:r w:rsidRPr="00460761">
        <w:t xml:space="preserve">ses proches pour </w:t>
      </w:r>
      <w:r w:rsidR="001E14AC">
        <w:t xml:space="preserve">pouvoir </w:t>
      </w:r>
      <w:r w:rsidRPr="00460761">
        <w:t xml:space="preserve">s’isoler avec Dieu. </w:t>
      </w:r>
      <w:r w:rsidRPr="001E14AC">
        <w:t xml:space="preserve">Même quand Il était très occupé, très demandé, et qu’Il était en train de faire de grandes </w:t>
      </w:r>
      <w:r w:rsidRPr="001E14AC">
        <w:lastRenderedPageBreak/>
        <w:t xml:space="preserve">choses, Il </w:t>
      </w:r>
      <w:r w:rsidR="001E14AC" w:rsidRPr="001E14AC">
        <w:t xml:space="preserve">se </w:t>
      </w:r>
      <w:r w:rsidRPr="001E14AC">
        <w:t xml:space="preserve">faisait </w:t>
      </w:r>
      <w:r w:rsidR="001E14AC" w:rsidRPr="001E14AC">
        <w:t xml:space="preserve">un devoir de </w:t>
      </w:r>
      <w:r w:rsidR="001E14AC">
        <w:t>s’isoler de tout le monde pour passer du temps seul avec son Père.</w:t>
      </w:r>
    </w:p>
    <w:p w:rsidR="004C2560" w:rsidRPr="00460761" w:rsidRDefault="00A42AC7" w:rsidP="00A42AC7">
      <w:pPr>
        <w:pStyle w:val="indent"/>
      </w:pPr>
      <w:r w:rsidRPr="00A42AC7">
        <w:rPr>
          <w:rStyle w:val="Emphasis"/>
          <w:iCs/>
        </w:rPr>
        <w:t xml:space="preserve">Le soir, après le coucher du soleil, on </w:t>
      </w:r>
      <w:r w:rsidR="00B368D0">
        <w:rPr>
          <w:rStyle w:val="Emphasis"/>
          <w:iCs/>
        </w:rPr>
        <w:t>L</w:t>
      </w:r>
      <w:r w:rsidRPr="00A42AC7">
        <w:rPr>
          <w:rStyle w:val="Emphasis"/>
          <w:iCs/>
        </w:rPr>
        <w:t xml:space="preserve">ui amena tous les malades et tous ceux qui étaient sous l’emprise de démons. La ville entière se pressait devant la porte de la maison. Il guérit beaucoup de personnes atteintes de diverses maladies. Il chassa aussi beaucoup de </w:t>
      </w:r>
      <w:r w:rsidRPr="008C0EE8">
        <w:rPr>
          <w:rStyle w:val="Emphasis"/>
          <w:iCs/>
        </w:rPr>
        <w:t xml:space="preserve">démons. Le lendemain, bien avant l’aube, en pleine nuit, </w:t>
      </w:r>
      <w:r w:rsidR="00B368D0">
        <w:rPr>
          <w:rStyle w:val="Emphasis"/>
          <w:iCs/>
        </w:rPr>
        <w:t>I</w:t>
      </w:r>
      <w:r w:rsidRPr="008C0EE8">
        <w:rPr>
          <w:rStyle w:val="Emphasis"/>
          <w:iCs/>
        </w:rPr>
        <w:t xml:space="preserve">l se leva et sortit. </w:t>
      </w:r>
      <w:r w:rsidRPr="00460761">
        <w:rPr>
          <w:rStyle w:val="Emphasis"/>
          <w:iCs/>
        </w:rPr>
        <w:t>Il alla dans un lieu désert pour y prier.</w:t>
      </w:r>
      <w:r w:rsidRPr="008C0EE8">
        <w:rPr>
          <w:rStyle w:val="EndnoteReference"/>
        </w:rPr>
        <w:endnoteReference w:id="6"/>
      </w:r>
    </w:p>
    <w:p w:rsidR="003D6874" w:rsidRDefault="008C0EE8" w:rsidP="003D6874">
      <w:pPr>
        <w:pStyle w:val="NormalWeb"/>
      </w:pPr>
      <w:r w:rsidRPr="008C0EE8">
        <w:t>Le fait de se ménager des moments de solitude pour communier avec le Seigneur nous</w:t>
      </w:r>
      <w:r>
        <w:t xml:space="preserve"> </w:t>
      </w:r>
      <w:r w:rsidRPr="008C0EE8">
        <w:t>offre la possibilité de prier et d’écouter sa voix</w:t>
      </w:r>
      <w:r w:rsidR="00B368D0">
        <w:t>,</w:t>
      </w:r>
      <w:r w:rsidRPr="008C0EE8">
        <w:t xml:space="preserve"> sans être gêné par les distractions. </w:t>
      </w:r>
      <w:r w:rsidRPr="00E739F9">
        <w:t>La s</w:t>
      </w:r>
      <w:r w:rsidR="00EC09CA" w:rsidRPr="00E739F9">
        <w:t xml:space="preserve">olitude </w:t>
      </w:r>
      <w:r w:rsidRPr="00E739F9">
        <w:t>nous met en situ</w:t>
      </w:r>
      <w:r w:rsidR="003D6874">
        <w:t>a</w:t>
      </w:r>
      <w:r w:rsidRPr="00E739F9">
        <w:t>tion de nous focaliser et de nous connecter intimeme</w:t>
      </w:r>
      <w:r w:rsidR="00E739F9">
        <w:t>nt</w:t>
      </w:r>
      <w:r w:rsidRPr="00E739F9">
        <w:t xml:space="preserve"> avec le Seigneur, sachant que nous ne serons pas interrompus </w:t>
      </w:r>
      <w:r w:rsidR="00E739F9">
        <w:t>par</w:t>
      </w:r>
      <w:r w:rsidR="003D6874">
        <w:t xml:space="preserve"> </w:t>
      </w:r>
      <w:r w:rsidR="00E739F9">
        <w:t>les autres, surtout si nous ajoutons le silence à l’équation</w:t>
      </w:r>
      <w:r w:rsidR="00B368D0">
        <w:t>,</w:t>
      </w:r>
      <w:r w:rsidR="00E739F9">
        <w:t xml:space="preserve"> en nous déconnectant de tous les appareils de communication, téléphones, ordinateurs, et autres… </w:t>
      </w:r>
      <w:r w:rsidR="00E739F9" w:rsidRPr="003D6874">
        <w:t xml:space="preserve">Il va de soi qu’il n’est pas toujours nécessaire </w:t>
      </w:r>
      <w:r w:rsidR="003D6874" w:rsidRPr="003D6874">
        <w:t xml:space="preserve">de s’isoler du bruit ambiant et des conversations pour entendre la voix du Seigneur, étant </w:t>
      </w:r>
      <w:r w:rsidR="003D6874">
        <w:t xml:space="preserve">donné </w:t>
      </w:r>
      <w:r w:rsidR="003D6874" w:rsidRPr="003D6874">
        <w:t>qu’Il peut nous parler dans</w:t>
      </w:r>
      <w:r w:rsidR="003D6874">
        <w:t xml:space="preserve"> </w:t>
      </w:r>
      <w:r w:rsidR="003D6874" w:rsidRPr="003D6874">
        <w:t>n’importe quelle situation</w:t>
      </w:r>
      <w:r w:rsidR="00CA6698">
        <w:t> ;</w:t>
      </w:r>
      <w:r w:rsidR="003D6874">
        <w:t xml:space="preserve"> mais il y</w:t>
      </w:r>
      <w:r w:rsidR="002F2969">
        <w:t xml:space="preserve"> </w:t>
      </w:r>
      <w:r w:rsidR="003D6874">
        <w:t xml:space="preserve">a des moments où il est préférable et bénéfique de s’isoler dans le calme et la tranquillité pour Le rechercher et L’écouter. </w:t>
      </w:r>
    </w:p>
    <w:p w:rsidR="003D6874" w:rsidRPr="003D6874" w:rsidRDefault="003D6874" w:rsidP="003D6874">
      <w:pPr>
        <w:pStyle w:val="NormalWeb"/>
        <w:rPr>
          <w:b/>
          <w:sz w:val="28"/>
        </w:rPr>
      </w:pPr>
    </w:p>
    <w:p w:rsidR="004C2560" w:rsidRPr="003D6874" w:rsidRDefault="00A32D05" w:rsidP="003D6874">
      <w:pPr>
        <w:pStyle w:val="NormalWeb"/>
        <w:rPr>
          <w:b/>
          <w:color w:val="0000CC"/>
          <w:sz w:val="28"/>
        </w:rPr>
      </w:pPr>
      <w:r w:rsidRPr="003D6874">
        <w:rPr>
          <w:rStyle w:val="Strong"/>
          <w:bCs/>
          <w:sz w:val="28"/>
        </w:rPr>
        <w:t>Surcharge d</w:t>
      </w:r>
      <w:r w:rsidR="001F25EE" w:rsidRPr="003D6874">
        <w:rPr>
          <w:rStyle w:val="Strong"/>
          <w:sz w:val="28"/>
        </w:rPr>
        <w:t xml:space="preserve">e stimuli </w:t>
      </w:r>
    </w:p>
    <w:p w:rsidR="00EE057C" w:rsidRPr="004C6F11" w:rsidRDefault="00A32D05">
      <w:pPr>
        <w:pStyle w:val="NormalWeb"/>
      </w:pPr>
      <w:r w:rsidRPr="00A32D05">
        <w:t>Il y a environ un an et demi, quelqu’un a pénétré par effraction dans ma voiture et m’a volé m</w:t>
      </w:r>
      <w:r w:rsidR="005075D9">
        <w:t>a</w:t>
      </w:r>
      <w:r w:rsidRPr="00A32D05">
        <w:t xml:space="preserve"> stéréo, </w:t>
      </w:r>
      <w:r>
        <w:t xml:space="preserve">et je n’étais pas très content. </w:t>
      </w:r>
      <w:r w:rsidR="00AD7584">
        <w:t xml:space="preserve">Même si je ne </w:t>
      </w:r>
      <w:r w:rsidR="00AD7584" w:rsidRPr="007D1E1F">
        <w:t xml:space="preserve">prends pas souvent le volant, j’aimais bien écouter de la musique en conduisant. </w:t>
      </w:r>
      <w:r w:rsidR="007D1E1F" w:rsidRPr="007D1E1F">
        <w:t xml:space="preserve">Comme je ne pouvais plus écouter de musique, </w:t>
      </w:r>
      <w:r w:rsidR="00A73FA2" w:rsidRPr="007D1E1F">
        <w:t>j</w:t>
      </w:r>
      <w:r w:rsidR="007D1E1F" w:rsidRPr="007D1E1F">
        <w:t xml:space="preserve">’ai commencé </w:t>
      </w:r>
      <w:r w:rsidR="00A73FA2" w:rsidRPr="007D1E1F">
        <w:t xml:space="preserve">à apprécier </w:t>
      </w:r>
      <w:r w:rsidR="007D1E1F" w:rsidRPr="007D1E1F">
        <w:t>d’être en quelque sorte déconnecté</w:t>
      </w:r>
      <w:r w:rsidR="007D1E1F">
        <w:t xml:space="preserve">, et je me suis retrouvé à employer mon temps au volant à la prière et à la louange. </w:t>
      </w:r>
      <w:r w:rsidR="00A73FA2" w:rsidRPr="007D1E1F">
        <w:t xml:space="preserve">Je me suis </w:t>
      </w:r>
      <w:r w:rsidR="00A73FA2" w:rsidRPr="00EE057C">
        <w:t xml:space="preserve">mis à observer la nature, les arbres, les fleurs, les paysages, et à remercier Dieu pour leur beauté. </w:t>
      </w:r>
      <w:r w:rsidR="00EE057C" w:rsidRPr="00EE057C">
        <w:t xml:space="preserve">Je me suis </w:t>
      </w:r>
      <w:r w:rsidR="005075D9">
        <w:t>sur</w:t>
      </w:r>
      <w:r w:rsidR="00EE057C" w:rsidRPr="00EE057C">
        <w:t xml:space="preserve">pris à </w:t>
      </w:r>
      <w:r w:rsidR="005075D9">
        <w:t>converser</w:t>
      </w:r>
      <w:r w:rsidR="00EE057C" w:rsidRPr="00EE057C">
        <w:t xml:space="preserve"> avec le Seigneur à propos de mes courses ou de mes plans pour la journée. Je n’ai pas encore remplacé ma stéréo parce que je me suis rendu </w:t>
      </w:r>
      <w:r w:rsidR="00EE057C" w:rsidRPr="004C6F11">
        <w:t>compte que le fait d’être seul</w:t>
      </w:r>
      <w:r w:rsidR="005075D9">
        <w:t>,</w:t>
      </w:r>
      <w:r w:rsidR="00EE057C" w:rsidRPr="004C6F11">
        <w:t xml:space="preserve"> sans être distrait par la radio ou la musique</w:t>
      </w:r>
      <w:r w:rsidR="005075D9">
        <w:t>,</w:t>
      </w:r>
      <w:r w:rsidR="00EE057C" w:rsidRPr="004C6F11">
        <w:t xml:space="preserve"> m’a permis de passer un peu plus de temps en présence du Seigneur. </w:t>
      </w:r>
    </w:p>
    <w:p w:rsidR="004C2560" w:rsidRPr="00CD7810" w:rsidRDefault="004C6F11">
      <w:pPr>
        <w:pStyle w:val="NormalWeb"/>
      </w:pPr>
      <w:r w:rsidRPr="005759D9">
        <w:t>Si le fait d’écouter de la musique ou de regarder la télévision n</w:t>
      </w:r>
      <w:r w:rsidR="00703B01">
        <w:t>’</w:t>
      </w:r>
      <w:r w:rsidRPr="005759D9">
        <w:t xml:space="preserve">est pas </w:t>
      </w:r>
      <w:r w:rsidR="00703B01">
        <w:t>une</w:t>
      </w:r>
      <w:r w:rsidRPr="005759D9">
        <w:t xml:space="preserve"> activité mauvaise</w:t>
      </w:r>
      <w:bookmarkStart w:id="1" w:name="_GoBack"/>
      <w:bookmarkEnd w:id="1"/>
      <w:r w:rsidRPr="005759D9">
        <w:t xml:space="preserve"> en soi, il </w:t>
      </w:r>
      <w:r w:rsidR="00484874" w:rsidRPr="005759D9">
        <w:t>serait quand même prudent</w:t>
      </w:r>
      <w:r w:rsidRPr="004C6F11">
        <w:t xml:space="preserve"> de vérifier combien de temps </w:t>
      </w:r>
      <w:r>
        <w:t xml:space="preserve">nous </w:t>
      </w:r>
      <w:r w:rsidRPr="004C6F11">
        <w:t>y pass</w:t>
      </w:r>
      <w:r>
        <w:t xml:space="preserve">ons </w:t>
      </w:r>
      <w:r w:rsidRPr="004C6F11">
        <w:t>et dans quel</w:t>
      </w:r>
      <w:r>
        <w:t>l</w:t>
      </w:r>
      <w:r w:rsidRPr="004C6F11">
        <w:t>es circonstances nous nous y adonnons. Est-ce que nous allumons la radio ou la télé uniquement pour avoir un bruit de fond</w:t>
      </w:r>
      <w:r w:rsidR="007D3E20">
        <w:t> ?</w:t>
      </w:r>
      <w:r w:rsidRPr="004C6F11">
        <w:t xml:space="preserve"> </w:t>
      </w:r>
      <w:r w:rsidRPr="007937FA">
        <w:t xml:space="preserve">Sommes-nous </w:t>
      </w:r>
      <w:r w:rsidR="00484874">
        <w:t>« </w:t>
      </w:r>
      <w:r w:rsidR="007937FA" w:rsidRPr="007937FA">
        <w:t>accros</w:t>
      </w:r>
      <w:r w:rsidR="00484874">
        <w:t> »</w:t>
      </w:r>
      <w:r w:rsidR="007937FA" w:rsidRPr="007937FA">
        <w:t xml:space="preserve"> au bruit, ou bien </w:t>
      </w:r>
      <w:r w:rsidR="007937FA">
        <w:t xml:space="preserve">avons-nous peur du silence ou sommes-nous </w:t>
      </w:r>
      <w:r w:rsidR="007937FA" w:rsidRPr="007937FA">
        <w:t>mal à l’aise dans le silence</w:t>
      </w:r>
      <w:r w:rsidR="007937FA">
        <w:t xml:space="preserve"> ? </w:t>
      </w:r>
      <w:r w:rsidR="007D3E20">
        <w:t>Et q</w:t>
      </w:r>
      <w:r w:rsidR="004876EC">
        <w:t>ue dire des</w:t>
      </w:r>
      <w:r w:rsidR="007937FA" w:rsidRPr="007937FA">
        <w:t xml:space="preserve"> stim</w:t>
      </w:r>
      <w:r w:rsidR="007937FA">
        <w:t>u</w:t>
      </w:r>
      <w:r w:rsidR="007937FA" w:rsidRPr="007937FA">
        <w:t>li</w:t>
      </w:r>
      <w:r w:rsidR="007937FA">
        <w:t xml:space="preserve"> intellectuels ou sensoriels </w:t>
      </w:r>
      <w:r w:rsidR="007D3E20">
        <w:t xml:space="preserve">constants </w:t>
      </w:r>
      <w:r w:rsidR="007937FA">
        <w:t>?</w:t>
      </w:r>
      <w:r w:rsidR="007937FA" w:rsidRPr="007937FA">
        <w:t xml:space="preserve"> </w:t>
      </w:r>
      <w:r w:rsidR="004876EC">
        <w:t>En s</w:t>
      </w:r>
      <w:r w:rsidR="007937FA" w:rsidRPr="007937FA">
        <w:t xml:space="preserve">ommes-nous devenus </w:t>
      </w:r>
      <w:r w:rsidR="009502A7">
        <w:t xml:space="preserve">à ce point </w:t>
      </w:r>
      <w:r w:rsidR="007937FA" w:rsidRPr="007937FA">
        <w:t>dépendants</w:t>
      </w:r>
      <w:r w:rsidR="009502A7">
        <w:t xml:space="preserve"> </w:t>
      </w:r>
      <w:r w:rsidR="007937FA" w:rsidRPr="007937FA">
        <w:t xml:space="preserve">? </w:t>
      </w:r>
      <w:r w:rsidR="009502A7" w:rsidRPr="009502A7">
        <w:t>Est</w:t>
      </w:r>
      <w:r w:rsidR="00C75579">
        <w:t>-</w:t>
      </w:r>
      <w:r w:rsidR="009502A7" w:rsidRPr="009502A7">
        <w:t>ce que nous somme</w:t>
      </w:r>
      <w:r w:rsidR="00C75579">
        <w:t>s</w:t>
      </w:r>
      <w:r w:rsidR="009502A7" w:rsidRPr="009502A7">
        <w:t xml:space="preserve"> sans arrêt en train de </w:t>
      </w:r>
      <w:r w:rsidR="009502A7">
        <w:t xml:space="preserve">vérifier le contenu de notre boîte email, notre compte Twitter ou notre page Facebook ; ou bien en train d’envoyer des sms ; de lire ou de regarder les nouvelles plusieurs fois par jour ? </w:t>
      </w:r>
      <w:r w:rsidR="00A64286" w:rsidRPr="00C75579">
        <w:t>S’il est vrai que</w:t>
      </w:r>
      <w:r w:rsidR="00C75579" w:rsidRPr="00C75579">
        <w:t xml:space="preserve"> chacun de ces moyens de communica</w:t>
      </w:r>
      <w:r w:rsidR="00C75579">
        <w:t xml:space="preserve">tions et de ces sources d’information ont un côté bénéfique, </w:t>
      </w:r>
      <w:r w:rsidR="00EC09CA" w:rsidRPr="00A64286">
        <w:t>i</w:t>
      </w:r>
      <w:r w:rsidR="00A64286" w:rsidRPr="00A64286">
        <w:t xml:space="preserve">l est important de se rendre compte qu’un excès de </w:t>
      </w:r>
      <w:r w:rsidR="005759D9">
        <w:t>« </w:t>
      </w:r>
      <w:r w:rsidR="00A64286" w:rsidRPr="00CD7810">
        <w:t>conne</w:t>
      </w:r>
      <w:r w:rsidR="005759D9">
        <w:t>ctivité »</w:t>
      </w:r>
      <w:r w:rsidR="00A64286" w:rsidRPr="00CD7810">
        <w:t xml:space="preserve"> peut nous distraire au point </w:t>
      </w:r>
      <w:r w:rsidR="004876EC">
        <w:t xml:space="preserve">de </w:t>
      </w:r>
      <w:r w:rsidR="00A64286" w:rsidRPr="00CD7810">
        <w:t xml:space="preserve">nous empêcher de communier avec nos </w:t>
      </w:r>
      <w:r w:rsidR="007D3E20">
        <w:t>propres pensées</w:t>
      </w:r>
      <w:r w:rsidR="00A64286" w:rsidRPr="00CD7810">
        <w:t xml:space="preserve"> et </w:t>
      </w:r>
      <w:r w:rsidR="007D3E20">
        <w:t>d’</w:t>
      </w:r>
      <w:r w:rsidR="004876EC">
        <w:t xml:space="preserve">écouter </w:t>
      </w:r>
      <w:r w:rsidR="00A64286" w:rsidRPr="00CD7810">
        <w:t xml:space="preserve">la voix de notre Créateur. </w:t>
      </w:r>
    </w:p>
    <w:p w:rsidR="004C2560" w:rsidRPr="00DF083C" w:rsidRDefault="00EC09CA">
      <w:pPr>
        <w:pStyle w:val="Heading3"/>
        <w:rPr>
          <w:rFonts w:ascii="Times New Roman" w:hAnsi="Times New Roman"/>
          <w:color w:val="auto"/>
          <w:sz w:val="28"/>
          <w:lang w:val="fr-FR"/>
        </w:rPr>
      </w:pPr>
      <w:r w:rsidRPr="00DF083C">
        <w:rPr>
          <w:rStyle w:val="Strong"/>
          <w:rFonts w:ascii="Times New Roman" w:hAnsi="Times New Roman"/>
          <w:b/>
          <w:color w:val="auto"/>
          <w:sz w:val="28"/>
          <w:lang w:val="fr-FR"/>
        </w:rPr>
        <w:t>Allo</w:t>
      </w:r>
      <w:r w:rsidR="00CD7810" w:rsidRPr="00DF083C">
        <w:rPr>
          <w:rStyle w:val="Strong"/>
          <w:rFonts w:ascii="Times New Roman" w:hAnsi="Times New Roman"/>
          <w:b/>
          <w:color w:val="auto"/>
          <w:sz w:val="28"/>
          <w:lang w:val="fr-FR"/>
        </w:rPr>
        <w:t>uer et prévoir du temps</w:t>
      </w:r>
    </w:p>
    <w:p w:rsidR="004C2560" w:rsidRPr="00511A9D" w:rsidRDefault="00CD7810">
      <w:pPr>
        <w:pStyle w:val="NormalWeb"/>
      </w:pPr>
      <w:r w:rsidRPr="00032E89">
        <w:t>Comme c’est l</w:t>
      </w:r>
      <w:r w:rsidR="00032E89" w:rsidRPr="00032E89">
        <w:t>e</w:t>
      </w:r>
      <w:r w:rsidRPr="00032E89">
        <w:t xml:space="preserve"> cas </w:t>
      </w:r>
      <w:r w:rsidRPr="00511A9D">
        <w:t xml:space="preserve">pour beaucoup d’autres choses dans la vie, </w:t>
      </w:r>
      <w:r w:rsidR="005759D9">
        <w:t xml:space="preserve">si vous voulez </w:t>
      </w:r>
      <w:r w:rsidR="005759D9" w:rsidRPr="00511A9D">
        <w:t>passer du temps dans la solitude et le silence</w:t>
      </w:r>
      <w:r w:rsidR="005759D9">
        <w:t xml:space="preserve">,  vous allez devoir </w:t>
      </w:r>
      <w:r w:rsidR="00032E89" w:rsidRPr="00511A9D">
        <w:t>le planifier dans votre emploi du temps. Pour commencer</w:t>
      </w:r>
      <w:r w:rsidR="00D83427">
        <w:t>,</w:t>
      </w:r>
      <w:r w:rsidR="00032E89" w:rsidRPr="00511A9D">
        <w:t xml:space="preserve"> il faut programmer du temps pour lire la Parole de Dieu, et pour la prière et la communion avec le Seigneur. En plus</w:t>
      </w:r>
      <w:r w:rsidR="000167D9" w:rsidRPr="00511A9D">
        <w:t xml:space="preserve"> de cela</w:t>
      </w:r>
      <w:r w:rsidR="00032E89" w:rsidRPr="00511A9D">
        <w:t xml:space="preserve">, </w:t>
      </w:r>
      <w:r w:rsidR="0095678B" w:rsidRPr="00511A9D">
        <w:t xml:space="preserve">il peut être bénéfique de vous ménager des moments </w:t>
      </w:r>
      <w:r w:rsidR="00D83427">
        <w:t xml:space="preserve">dans la journée, </w:t>
      </w:r>
      <w:r w:rsidR="0095678B" w:rsidRPr="00511A9D">
        <w:t xml:space="preserve">où </w:t>
      </w:r>
      <w:r w:rsidR="00032E89" w:rsidRPr="00511A9D">
        <w:t>vous fermez la p</w:t>
      </w:r>
      <w:r w:rsidR="00D83427">
        <w:t>or</w:t>
      </w:r>
      <w:r w:rsidR="00032E89" w:rsidRPr="00511A9D">
        <w:t xml:space="preserve">te au tumulte et à la cohue de la vie quotidienne </w:t>
      </w:r>
      <w:r w:rsidR="00055056">
        <w:t xml:space="preserve">pour </w:t>
      </w:r>
      <w:r w:rsidR="00032E89" w:rsidRPr="00511A9D">
        <w:t>donner toute votre attention au Seigneur. Vous pourriez considére</w:t>
      </w:r>
      <w:r w:rsidR="00D83427">
        <w:t>r</w:t>
      </w:r>
      <w:r w:rsidR="00032E89" w:rsidRPr="00511A9D">
        <w:t xml:space="preserve"> ces petits moments de silence comme des « micro-retraites » d’une minute ou deux. </w:t>
      </w:r>
    </w:p>
    <w:p w:rsidR="00611B50" w:rsidRPr="004E2F64" w:rsidRDefault="00511A9D">
      <w:pPr>
        <w:pStyle w:val="NormalWeb"/>
      </w:pPr>
      <w:r w:rsidRPr="00511A9D">
        <w:t xml:space="preserve">Mais quand c’est possible, </w:t>
      </w:r>
      <w:r w:rsidR="00297F54">
        <w:t>vous aurez tout à gagner de</w:t>
      </w:r>
      <w:r w:rsidRPr="00511A9D">
        <w:t xml:space="preserve"> passer plus de temps dans la solitude et le silence</w:t>
      </w:r>
      <w:r w:rsidR="00297F54">
        <w:t xml:space="preserve">. </w:t>
      </w:r>
      <w:r w:rsidR="00297F54" w:rsidRPr="00297F54">
        <w:t>Par exemple</w:t>
      </w:r>
      <w:r w:rsidR="005B06CC">
        <w:t>,</w:t>
      </w:r>
      <w:r w:rsidR="00297F54" w:rsidRPr="00297F54">
        <w:t xml:space="preserve"> vous pourriez bloquer quelques heures d’un week-end pour </w:t>
      </w:r>
      <w:r w:rsidR="008848E4">
        <w:t>être s</w:t>
      </w:r>
      <w:r w:rsidR="00297F54" w:rsidRPr="00297F54">
        <w:t>eul avec le Seigneur</w:t>
      </w:r>
      <w:r w:rsidR="005B06CC">
        <w:t>,</w:t>
      </w:r>
      <w:r w:rsidR="00297F54" w:rsidRPr="00297F54">
        <w:t xml:space="preserve"> </w:t>
      </w:r>
      <w:r w:rsidR="00297F54">
        <w:t xml:space="preserve">à </w:t>
      </w:r>
      <w:r w:rsidR="00297F54" w:rsidRPr="00297F54">
        <w:t>li</w:t>
      </w:r>
      <w:r w:rsidR="00297F54">
        <w:t>re</w:t>
      </w:r>
      <w:r w:rsidR="00297F54" w:rsidRPr="00297F54">
        <w:t xml:space="preserve"> la </w:t>
      </w:r>
      <w:r w:rsidR="005B06CC">
        <w:t>B</w:t>
      </w:r>
      <w:r w:rsidR="00297F54" w:rsidRPr="00297F54">
        <w:t>ible ou un livre de d</w:t>
      </w:r>
      <w:r w:rsidR="00484B55">
        <w:t>é</w:t>
      </w:r>
      <w:r w:rsidR="00297F54" w:rsidRPr="00297F54">
        <w:t>votions qui vo</w:t>
      </w:r>
      <w:r w:rsidR="00297F54">
        <w:t xml:space="preserve">us aidera à mieux connaître le Seigneur et à Lui accorder toute votre attention. </w:t>
      </w:r>
      <w:r w:rsidR="00484B55" w:rsidRPr="00484B55">
        <w:t xml:space="preserve">Vous pourriez employer ce temps à </w:t>
      </w:r>
      <w:r w:rsidR="00484B55">
        <w:t>l’é</w:t>
      </w:r>
      <w:r w:rsidR="00484B55" w:rsidRPr="00484B55">
        <w:t>tude</w:t>
      </w:r>
      <w:r w:rsidR="00484B55">
        <w:t xml:space="preserve"> de</w:t>
      </w:r>
      <w:r w:rsidR="00484B55" w:rsidRPr="00484B55">
        <w:t xml:space="preserve"> la Bible</w:t>
      </w:r>
      <w:r w:rsidR="00484B55">
        <w:t>,</w:t>
      </w:r>
      <w:r w:rsidR="00484B55" w:rsidRPr="00484B55">
        <w:t xml:space="preserve"> o</w:t>
      </w:r>
      <w:r w:rsidR="00484B55">
        <w:t xml:space="preserve">u à la prière et </w:t>
      </w:r>
      <w:r w:rsidR="008848E4">
        <w:t xml:space="preserve">à </w:t>
      </w:r>
      <w:r w:rsidR="00484B55">
        <w:t xml:space="preserve">la méditation. </w:t>
      </w:r>
      <w:r w:rsidR="00611B50" w:rsidRPr="00611B50">
        <w:t xml:space="preserve">Vous avez peut-être besoin de réfléchir et de prier à propos de certaines décisions ou de situations personnelles, ou bien vous aurez peut-être </w:t>
      </w:r>
      <w:r w:rsidR="005B06CC">
        <w:t xml:space="preserve">simplement </w:t>
      </w:r>
      <w:r w:rsidR="00611B50" w:rsidRPr="00611B50">
        <w:t>envie de pr</w:t>
      </w:r>
      <w:r w:rsidR="00611B50">
        <w:t xml:space="preserve">endre le temps d’ouvrir votre cœur au </w:t>
      </w:r>
      <w:r w:rsidR="00611B50" w:rsidRPr="004E2F64">
        <w:t xml:space="preserve">Seigneur et d’écouter ce qu’Il pourrait avoir à vous dire. </w:t>
      </w:r>
    </w:p>
    <w:p w:rsidR="004C2560" w:rsidRPr="00A7294C" w:rsidRDefault="00E8348D">
      <w:pPr>
        <w:pStyle w:val="NormalWeb"/>
      </w:pPr>
      <w:r w:rsidRPr="004E2F64">
        <w:t>Vous pourriez envisager de prendre une part</w:t>
      </w:r>
      <w:r w:rsidR="004E2F64">
        <w:t>i</w:t>
      </w:r>
      <w:r w:rsidRPr="004E2F64">
        <w:t xml:space="preserve">e de votre journée, ou bien une journée entière, </w:t>
      </w:r>
      <w:r w:rsidR="004E2F64" w:rsidRPr="004E2F64">
        <w:t xml:space="preserve">voire un week-end ou même plus longtemps, </w:t>
      </w:r>
      <w:r w:rsidR="004E2F64">
        <w:t xml:space="preserve">si vous le pouvez. </w:t>
      </w:r>
      <w:r w:rsidR="004E2F64" w:rsidRPr="004E2F64">
        <w:t>Ce n’est probablement pas évident quand on a des responsabilités</w:t>
      </w:r>
      <w:r w:rsidR="004E2F64">
        <w:t>,</w:t>
      </w:r>
      <w:r w:rsidR="004E2F64" w:rsidRPr="004E2F64">
        <w:t xml:space="preserve"> comme des enfants dont il faut </w:t>
      </w:r>
      <w:r w:rsidR="004E2F64" w:rsidRPr="00EB7010">
        <w:t>s’occuper. Peut-être qu’en planifiant bien</w:t>
      </w:r>
      <w:r w:rsidR="00E248AC">
        <w:t>,</w:t>
      </w:r>
      <w:r w:rsidR="004E2F64" w:rsidRPr="00EB7010">
        <w:t xml:space="preserve"> vous arriverez à </w:t>
      </w:r>
      <w:r w:rsidR="00F50829">
        <w:t xml:space="preserve">vous libérer </w:t>
      </w:r>
      <w:r w:rsidR="004E2F64" w:rsidRPr="00EB7010">
        <w:t xml:space="preserve">de temps en temps. Certaines personnes s’arrangent pour échanger leurs responsabilités avec d’autres. Peut-être que votre époux ou votre épouse peut vous remplacer pendant quelques heures pour vous permettre de </w:t>
      </w:r>
      <w:r w:rsidR="004E2F64" w:rsidRPr="00A7294C">
        <w:t>passer du temps avec le Seigneur. Peut-être pouvez-vous faire un arrangement avec un ami ou une amie pour qu’il</w:t>
      </w:r>
      <w:r w:rsidR="00A7294C">
        <w:t>s</w:t>
      </w:r>
      <w:r w:rsidR="004E2F64" w:rsidRPr="00A7294C">
        <w:t xml:space="preserve"> s’occupent de vos enfants pendant une après-midi</w:t>
      </w:r>
      <w:r w:rsidR="00E248AC">
        <w:t>,</w:t>
      </w:r>
      <w:r w:rsidR="004E2F64" w:rsidRPr="00A7294C">
        <w:t xml:space="preserve"> à charge de revanche</w:t>
      </w:r>
      <w:r w:rsidR="0049495B">
        <w:t>.</w:t>
      </w:r>
      <w:r w:rsidR="004E2F64" w:rsidRPr="00A7294C">
        <w:t xml:space="preserve"> </w:t>
      </w:r>
    </w:p>
    <w:p w:rsidR="004C2560" w:rsidRPr="00F502A6" w:rsidRDefault="00EB7010">
      <w:pPr>
        <w:pStyle w:val="NormalWeb"/>
      </w:pPr>
      <w:bookmarkStart w:id="2" w:name="aa"/>
      <w:bookmarkEnd w:id="2"/>
      <w:r w:rsidRPr="00A7294C">
        <w:t xml:space="preserve">Lorsque vous décidez de pratiquer la solitude et le silence, cela affecte votre entourage – et en particulier </w:t>
      </w:r>
      <w:r w:rsidR="0017390B">
        <w:t>vos proches</w:t>
      </w:r>
      <w:r w:rsidRPr="00A7294C">
        <w:t xml:space="preserve">. </w:t>
      </w:r>
      <w:r w:rsidR="00201EB0" w:rsidRPr="00A7294C">
        <w:t>Lorsque vous vous isolez, ils sont automatiquement impliqués ; en effet, lorsque vous n’êtes pas là</w:t>
      </w:r>
      <w:r w:rsidR="0017390B">
        <w:t>,</w:t>
      </w:r>
      <w:r w:rsidR="00201EB0" w:rsidRPr="00A7294C">
        <w:t xml:space="preserve"> votre </w:t>
      </w:r>
      <w:r w:rsidR="00201EB0" w:rsidRPr="009A4761">
        <w:t>absence se fait sentir. Il est important de comprendre que cela peut être difficile pour eux et de respecter leur sentiment.</w:t>
      </w:r>
      <w:r w:rsidR="00A7294C" w:rsidRPr="009A4761">
        <w:t xml:space="preserve"> Vous devriez essayer de vous arranger pour que cette expérience soit le plus agréable possible pour vos proches, et faire votre </w:t>
      </w:r>
      <w:r w:rsidR="00A7294C" w:rsidRPr="00F502A6">
        <w:t>possible pour qu’ils comprennent le pourquoi et le comment de la chose, et pour qu’ils soient assurés que vous les aimez et que vous a</w:t>
      </w:r>
      <w:r w:rsidR="00A77DD8">
        <w:t>ppréciez l</w:t>
      </w:r>
      <w:r w:rsidR="00A7294C" w:rsidRPr="00F502A6">
        <w:t>eur compagnie.</w:t>
      </w:r>
      <w:bookmarkStart w:id="3" w:name="_ftnref7"/>
      <w:r w:rsidR="00065AE8" w:rsidRPr="00F502A6">
        <w:rPr>
          <w:rStyle w:val="EndnoteReference"/>
          <w:lang w:val="en"/>
        </w:rPr>
        <w:endnoteReference w:id="7"/>
      </w:r>
      <w:bookmarkEnd w:id="3"/>
    </w:p>
    <w:p w:rsidR="004C2560" w:rsidRPr="001F1ACB" w:rsidRDefault="009A4761">
      <w:pPr>
        <w:pStyle w:val="NormalWeb"/>
      </w:pPr>
      <w:r w:rsidRPr="00F502A6">
        <w:t xml:space="preserve">Quand vous avez l’occasion de prendre un moment de solitude prolongé, vous devriez essayer de prévoir ce que vous allez faire de tout ce temps. Vous </w:t>
      </w:r>
      <w:r w:rsidRPr="001F1ACB">
        <w:t xml:space="preserve">voudrez sans doute consacrer un certain temps à lire, à vous promener dans la nature, à prier et écouter le Seigneur. </w:t>
      </w:r>
      <w:r w:rsidR="00F502A6" w:rsidRPr="001F1ACB">
        <w:t>Si vous prévo</w:t>
      </w:r>
      <w:r w:rsidR="001F1ACB" w:rsidRPr="001F1ACB">
        <w:t xml:space="preserve">yez </w:t>
      </w:r>
      <w:r w:rsidR="006D72C2">
        <w:t xml:space="preserve">d’avoir une longue période de </w:t>
      </w:r>
      <w:r w:rsidR="00F502A6" w:rsidRPr="001F1ACB">
        <w:t xml:space="preserve">solitude, vous voudrez peut-être passer un peu de temps à vous reposer et à dormir. </w:t>
      </w:r>
    </w:p>
    <w:p w:rsidR="004C2560" w:rsidRPr="00E70B3C" w:rsidRDefault="006727F0">
      <w:pPr>
        <w:pStyle w:val="NormalWeb"/>
        <w:rPr>
          <w:color w:val="0000CC"/>
        </w:rPr>
      </w:pPr>
      <w:r w:rsidRPr="001F1ACB">
        <w:t xml:space="preserve">Même si vous n’êtes pas en mesure de vous </w:t>
      </w:r>
      <w:r w:rsidR="00C66853" w:rsidRPr="001F1ACB">
        <w:t>retirer</w:t>
      </w:r>
      <w:r w:rsidRPr="001F1ACB">
        <w:t xml:space="preserve"> pendant un long</w:t>
      </w:r>
      <w:r w:rsidR="006D72C2">
        <w:t xml:space="preserve"> moment</w:t>
      </w:r>
      <w:r w:rsidRPr="001F1ACB">
        <w:t xml:space="preserve">, peut-être </w:t>
      </w:r>
      <w:r w:rsidR="001F1ACB" w:rsidRPr="001F1ACB">
        <w:t>trouve</w:t>
      </w:r>
      <w:r w:rsidR="001F1ACB">
        <w:t xml:space="preserve">rez-vous </w:t>
      </w:r>
      <w:r w:rsidR="00676B1C">
        <w:t xml:space="preserve">un </w:t>
      </w:r>
      <w:r w:rsidR="001F1ACB">
        <w:t>endroit où vous pourrez vous retirer occasionnellement</w:t>
      </w:r>
      <w:r w:rsidR="00676B1C">
        <w:t>,</w:t>
      </w:r>
      <w:r w:rsidR="001F1ACB">
        <w:t xml:space="preserve"> pendant de courtes périodes. Il y a peut-être</w:t>
      </w:r>
      <w:r w:rsidR="00676B1C">
        <w:t>,</w:t>
      </w:r>
      <w:r w:rsidR="001F1ACB">
        <w:t xml:space="preserve"> </w:t>
      </w:r>
      <w:r w:rsidR="00473640">
        <w:t>dans les environs</w:t>
      </w:r>
      <w:r w:rsidR="00676B1C">
        <w:t>,</w:t>
      </w:r>
      <w:r w:rsidR="00473640">
        <w:t xml:space="preserve"> </w:t>
      </w:r>
      <w:r w:rsidR="001F1ACB">
        <w:t>un parc</w:t>
      </w:r>
      <w:r w:rsidR="00473640">
        <w:t xml:space="preserve"> facilement accessible à pied ou en voiture, ou bien vous avez peut-être une chambre inoccupée, un endroit tranquille dans votre garage ou votre grenier, ou même un coin de jardin où vous pouvez vous isoler. </w:t>
      </w:r>
      <w:r w:rsidR="00473640" w:rsidRPr="00473640">
        <w:t>Ce qui importe</w:t>
      </w:r>
      <w:r w:rsidR="00676B1C">
        <w:t>,</w:t>
      </w:r>
      <w:r w:rsidR="00473640" w:rsidRPr="00473640">
        <w:t xml:space="preserve"> ce n’est pas tellement </w:t>
      </w:r>
      <w:r w:rsidR="00473640" w:rsidRPr="00473640">
        <w:rPr>
          <w:i/>
        </w:rPr>
        <w:t>l’endroit où</w:t>
      </w:r>
      <w:r w:rsidR="00473640" w:rsidRPr="00473640">
        <w:t xml:space="preserve"> vous </w:t>
      </w:r>
      <w:r w:rsidR="00676B1C">
        <w:t xml:space="preserve">vous </w:t>
      </w:r>
      <w:r w:rsidR="00473640" w:rsidRPr="00473640">
        <w:t xml:space="preserve">isolez ou </w:t>
      </w:r>
      <w:r w:rsidR="00676B1C" w:rsidRPr="006D72C2">
        <w:rPr>
          <w:i/>
        </w:rPr>
        <w:t>le temps que vous</w:t>
      </w:r>
      <w:r w:rsidR="00676B1C">
        <w:t xml:space="preserve"> y </w:t>
      </w:r>
      <w:r w:rsidR="00676B1C" w:rsidRPr="006D72C2">
        <w:rPr>
          <w:i/>
        </w:rPr>
        <w:t>passez</w:t>
      </w:r>
      <w:r w:rsidR="00473640" w:rsidRPr="00473640">
        <w:t xml:space="preserve">; </w:t>
      </w:r>
      <w:r w:rsidR="00466F98">
        <w:t>l</w:t>
      </w:r>
      <w:r w:rsidR="00473640">
        <w:t>’essentiel</w:t>
      </w:r>
      <w:r w:rsidR="00466F98">
        <w:t>,</w:t>
      </w:r>
      <w:r w:rsidR="00473640">
        <w:t xml:space="preserve"> c’est que vous </w:t>
      </w:r>
      <w:r w:rsidR="00473640" w:rsidRPr="00473640">
        <w:rPr>
          <w:i/>
        </w:rPr>
        <w:t>preniez ce temps</w:t>
      </w:r>
      <w:r w:rsidR="00473640">
        <w:t xml:space="preserve"> et que vous </w:t>
      </w:r>
      <w:r w:rsidR="00473640" w:rsidRPr="00473640">
        <w:rPr>
          <w:i/>
        </w:rPr>
        <w:t>fassiez l’effort</w:t>
      </w:r>
      <w:r w:rsidR="00473640">
        <w:t xml:space="preserve"> de vous isoler. </w:t>
      </w:r>
      <w:r w:rsidR="001D3A8F">
        <w:t xml:space="preserve">Disposez-vous d’un endroit approprié pour vous isoler ? Sinon, vous </w:t>
      </w:r>
      <w:r w:rsidR="00972F8A">
        <w:t>pourrez probablement en trouver un, même si cela demande un petit effort de votre part.</w:t>
      </w:r>
    </w:p>
    <w:p w:rsidR="004C2560" w:rsidRPr="006535A0" w:rsidRDefault="00091F77">
      <w:pPr>
        <w:pStyle w:val="Heading3"/>
        <w:rPr>
          <w:rFonts w:ascii="Times New Roman" w:hAnsi="Times New Roman"/>
          <w:color w:val="auto"/>
          <w:sz w:val="28"/>
          <w:lang w:val="fr-FR"/>
        </w:rPr>
      </w:pPr>
      <w:r w:rsidRPr="006535A0">
        <w:rPr>
          <w:rStyle w:val="Strong"/>
          <w:rFonts w:ascii="Times New Roman" w:hAnsi="Times New Roman"/>
          <w:b/>
          <w:color w:val="auto"/>
          <w:sz w:val="28"/>
          <w:lang w:val="fr-FR"/>
        </w:rPr>
        <w:t>Davantage de réflexions sur le s</w:t>
      </w:r>
      <w:r w:rsidR="00EC09CA" w:rsidRPr="006535A0">
        <w:rPr>
          <w:rStyle w:val="Strong"/>
          <w:rFonts w:ascii="Times New Roman" w:hAnsi="Times New Roman"/>
          <w:b/>
          <w:color w:val="auto"/>
          <w:sz w:val="28"/>
          <w:lang w:val="fr-FR"/>
        </w:rPr>
        <w:t>ilence</w:t>
      </w:r>
    </w:p>
    <w:p w:rsidR="004C2560" w:rsidRPr="002A0749" w:rsidRDefault="00091F77">
      <w:pPr>
        <w:pStyle w:val="NormalWeb"/>
      </w:pPr>
      <w:r w:rsidRPr="00091F77">
        <w:t>La s</w:t>
      </w:r>
      <w:r w:rsidR="00EC09CA" w:rsidRPr="00091F77">
        <w:t xml:space="preserve">olitude </w:t>
      </w:r>
      <w:r w:rsidRPr="00091F77">
        <w:t xml:space="preserve">et le </w:t>
      </w:r>
      <w:r w:rsidR="00EC09CA" w:rsidRPr="00091F77">
        <w:t xml:space="preserve">silence </w:t>
      </w:r>
      <w:r w:rsidRPr="00091F77">
        <w:t xml:space="preserve">vont naturellement de pair. Un </w:t>
      </w:r>
      <w:r w:rsidR="00EC09CA" w:rsidRPr="00091F77">
        <w:t>aut</w:t>
      </w:r>
      <w:r w:rsidRPr="00091F77">
        <w:t>eur</w:t>
      </w:r>
      <w:r w:rsidR="00EC09CA" w:rsidRPr="00091F77">
        <w:t xml:space="preserve"> </w:t>
      </w:r>
      <w:r w:rsidRPr="00091F77">
        <w:t xml:space="preserve">a écrit : </w:t>
      </w:r>
      <w:r w:rsidRPr="00091F77">
        <w:rPr>
          <w:rStyle w:val="Emphasis"/>
          <w:iCs/>
        </w:rPr>
        <w:t>C’est par le s</w:t>
      </w:r>
      <w:r w:rsidR="00EC09CA" w:rsidRPr="00091F77">
        <w:rPr>
          <w:rStyle w:val="Emphasis"/>
          <w:iCs/>
        </w:rPr>
        <w:t xml:space="preserve">ilence </w:t>
      </w:r>
      <w:r w:rsidRPr="00091F77">
        <w:rPr>
          <w:rStyle w:val="Emphasis"/>
          <w:iCs/>
        </w:rPr>
        <w:t>que la solitude devient réalité</w:t>
      </w:r>
      <w:r w:rsidR="00EC09CA" w:rsidRPr="00091F77">
        <w:rPr>
          <w:rStyle w:val="Emphasis"/>
          <w:iCs/>
        </w:rPr>
        <w:t>.</w:t>
      </w:r>
      <w:r w:rsidR="00065AE8" w:rsidRPr="00091F77">
        <w:rPr>
          <w:rStyle w:val="EndnoteReference"/>
          <w:lang w:val="en"/>
        </w:rPr>
        <w:endnoteReference w:id="8"/>
      </w:r>
      <w:r w:rsidR="00EC09CA" w:rsidRPr="00091F77">
        <w:t xml:space="preserve"> </w:t>
      </w:r>
      <w:r w:rsidRPr="00091F77">
        <w:t>Quand vous êtes séparé physiquement des gens, il est peu probable que vou</w:t>
      </w:r>
      <w:r>
        <w:t>s</w:t>
      </w:r>
      <w:r w:rsidRPr="00091F77">
        <w:t xml:space="preserve"> leur</w:t>
      </w:r>
      <w:r>
        <w:t xml:space="preserve"> </w:t>
      </w:r>
      <w:r w:rsidRPr="00091F77">
        <w:t>p</w:t>
      </w:r>
      <w:r>
        <w:t>ar</w:t>
      </w:r>
      <w:r w:rsidRPr="00091F77">
        <w:t>liez.</w:t>
      </w:r>
      <w:r>
        <w:t xml:space="preserve"> </w:t>
      </w:r>
      <w:r w:rsidR="00441454">
        <w:t>Le fait de s’astreindre au silence pendant une période de temps prolongée</w:t>
      </w:r>
      <w:r w:rsidR="00767513">
        <w:t>,</w:t>
      </w:r>
      <w:r w:rsidR="00441454">
        <w:t xml:space="preserve"> lorsque nous pratiquons la solitude</w:t>
      </w:r>
      <w:r w:rsidR="00767513">
        <w:t>,</w:t>
      </w:r>
      <w:r w:rsidR="00441454">
        <w:t xml:space="preserve"> </w:t>
      </w:r>
      <w:r w:rsidR="002A0749" w:rsidRPr="00441454">
        <w:t>peut aussi nous aider</w:t>
      </w:r>
      <w:r w:rsidR="00441454">
        <w:t xml:space="preserve"> à</w:t>
      </w:r>
      <w:r w:rsidR="002A0749" w:rsidRPr="00441454">
        <w:t xml:space="preserve"> contrôler les paroles qui sortent de notre bouche. Apprendre à contrôler sa langue </w:t>
      </w:r>
      <w:r w:rsidR="002A0749" w:rsidRPr="002A0749">
        <w:t xml:space="preserve">est une vertu que </w:t>
      </w:r>
      <w:r w:rsidR="00BC2177">
        <w:t xml:space="preserve">chaque </w:t>
      </w:r>
      <w:r w:rsidR="002A0749" w:rsidRPr="002A0749">
        <w:t>chrétien</w:t>
      </w:r>
      <w:r w:rsidR="00BC2177" w:rsidRPr="00BC2177">
        <w:t xml:space="preserve"> </w:t>
      </w:r>
      <w:r w:rsidR="00BC2177" w:rsidRPr="002A0749">
        <w:t>devrait cultiver</w:t>
      </w:r>
      <w:r w:rsidR="002A0749" w:rsidRPr="002A0749">
        <w:t xml:space="preserve">. </w:t>
      </w:r>
    </w:p>
    <w:p w:rsidR="004C2560" w:rsidRPr="009A4761" w:rsidRDefault="00EC09CA">
      <w:pPr>
        <w:pStyle w:val="NormalWeb"/>
      </w:pPr>
      <w:r w:rsidRPr="009A4761">
        <w:t xml:space="preserve">Dallas Willard </w:t>
      </w:r>
      <w:r w:rsidR="00A56B28" w:rsidRPr="009A4761">
        <w:t xml:space="preserve">a écrit: </w:t>
      </w:r>
    </w:p>
    <w:p w:rsidR="004C2560" w:rsidRPr="000B3A49" w:rsidRDefault="00934F40">
      <w:pPr>
        <w:pStyle w:val="indent"/>
      </w:pPr>
      <w:r w:rsidRPr="00C5778C">
        <w:rPr>
          <w:rStyle w:val="Emphasis"/>
          <w:iCs/>
        </w:rPr>
        <w:t xml:space="preserve">Dans son épitre, </w:t>
      </w:r>
      <w:r w:rsidR="00EC09CA" w:rsidRPr="00C5778C">
        <w:rPr>
          <w:rStyle w:val="Emphasis"/>
          <w:iCs/>
        </w:rPr>
        <w:t>Ja</w:t>
      </w:r>
      <w:r w:rsidRPr="00C5778C">
        <w:rPr>
          <w:rStyle w:val="Emphasis"/>
          <w:iCs/>
        </w:rPr>
        <w:t>cques nous dit que ceux qui sont incapables de tenir leur langue en bride</w:t>
      </w:r>
      <w:r w:rsidR="00EC09CA" w:rsidRPr="00C5778C">
        <w:rPr>
          <w:rStyle w:val="Emphasis"/>
          <w:iCs/>
        </w:rPr>
        <w:t xml:space="preserve"> </w:t>
      </w:r>
      <w:r w:rsidRPr="00C5778C">
        <w:rPr>
          <w:rStyle w:val="Emphasis"/>
          <w:iCs/>
        </w:rPr>
        <w:t xml:space="preserve">s’illusionnent eux-mêmes, et que leur religion ne vaut rien. </w:t>
      </w:r>
      <w:r w:rsidR="00EC09CA" w:rsidRPr="00C5778C">
        <w:rPr>
          <w:rStyle w:val="Emphasis"/>
          <w:iCs/>
        </w:rPr>
        <w:t>(Ja</w:t>
      </w:r>
      <w:r w:rsidR="00A56B28" w:rsidRPr="00C5778C">
        <w:rPr>
          <w:rStyle w:val="Emphasis"/>
          <w:iCs/>
        </w:rPr>
        <w:t>cque</w:t>
      </w:r>
      <w:r w:rsidR="00EC09CA" w:rsidRPr="00C5778C">
        <w:rPr>
          <w:rStyle w:val="Emphasis"/>
          <w:iCs/>
        </w:rPr>
        <w:t xml:space="preserve">s 1:26) </w:t>
      </w:r>
      <w:r w:rsidR="006C32C1" w:rsidRPr="00C5778C">
        <w:rPr>
          <w:rStyle w:val="Emphasis"/>
          <w:iCs/>
        </w:rPr>
        <w:t xml:space="preserve">Il </w:t>
      </w:r>
      <w:r w:rsidR="009A1216">
        <w:rPr>
          <w:rStyle w:val="Emphasis"/>
          <w:iCs/>
        </w:rPr>
        <w:t xml:space="preserve">ajoute </w:t>
      </w:r>
      <w:r w:rsidR="006C32C1" w:rsidRPr="000B3A49">
        <w:rPr>
          <w:rStyle w:val="Emphasis"/>
          <w:iCs/>
        </w:rPr>
        <w:t>que ceux qui ne commettent jamais de faute dans leurs paroles sont parfaits et capables de maîtriser tout leur corps</w:t>
      </w:r>
      <w:r w:rsidR="007524D4" w:rsidRPr="000B3A49">
        <w:rPr>
          <w:rStyle w:val="Emphasis"/>
          <w:iCs/>
        </w:rPr>
        <w:t>. (</w:t>
      </w:r>
      <w:r w:rsidR="006C32C1" w:rsidRPr="000B3A49">
        <w:rPr>
          <w:rStyle w:val="Emphasis"/>
          <w:iCs/>
        </w:rPr>
        <w:t>J</w:t>
      </w:r>
      <w:r w:rsidR="00EC09CA" w:rsidRPr="000B3A49">
        <w:rPr>
          <w:rStyle w:val="Emphasis"/>
          <w:iCs/>
        </w:rPr>
        <w:t>a</w:t>
      </w:r>
      <w:r w:rsidR="00055BBF" w:rsidRPr="000B3A49">
        <w:rPr>
          <w:rStyle w:val="Emphasis"/>
          <w:iCs/>
        </w:rPr>
        <w:t>cqu</w:t>
      </w:r>
      <w:r w:rsidR="00EC09CA" w:rsidRPr="000B3A49">
        <w:rPr>
          <w:rStyle w:val="Emphasis"/>
          <w:iCs/>
        </w:rPr>
        <w:t>es 3:2</w:t>
      </w:r>
      <w:r w:rsidR="009A1216">
        <w:rPr>
          <w:rStyle w:val="Emphasis"/>
          <w:iCs/>
        </w:rPr>
        <w:t>.</w:t>
      </w:r>
      <w:r w:rsidR="00EC09CA" w:rsidRPr="000B3A49">
        <w:rPr>
          <w:rStyle w:val="Emphasis"/>
          <w:iCs/>
        </w:rPr>
        <w:t xml:space="preserve">) </w:t>
      </w:r>
      <w:r w:rsidR="00C5778C" w:rsidRPr="000B3A49">
        <w:rPr>
          <w:rStyle w:val="Emphasis"/>
          <w:iCs/>
        </w:rPr>
        <w:t>S’e</w:t>
      </w:r>
      <w:r w:rsidR="009A1216">
        <w:rPr>
          <w:rStyle w:val="Emphasis"/>
          <w:iCs/>
        </w:rPr>
        <w:t>fforcer de</w:t>
      </w:r>
      <w:r w:rsidR="00C5778C" w:rsidRPr="000B3A49">
        <w:rPr>
          <w:rStyle w:val="Emphasis"/>
          <w:iCs/>
        </w:rPr>
        <w:t xml:space="preserve"> ne pas parler peut au moins </w:t>
      </w:r>
      <w:r w:rsidR="00B868A2">
        <w:rPr>
          <w:rStyle w:val="Emphasis"/>
          <w:iCs/>
        </w:rPr>
        <w:t xml:space="preserve">nous </w:t>
      </w:r>
      <w:r w:rsidR="003A49A5">
        <w:rPr>
          <w:rStyle w:val="Emphasis"/>
          <w:iCs/>
        </w:rPr>
        <w:t>donner</w:t>
      </w:r>
      <w:r w:rsidR="003A49A5" w:rsidRPr="000B3A49">
        <w:rPr>
          <w:rStyle w:val="Emphasis"/>
          <w:iCs/>
        </w:rPr>
        <w:t xml:space="preserve"> suffisamment</w:t>
      </w:r>
      <w:r w:rsidR="00C5778C" w:rsidRPr="000B3A49">
        <w:rPr>
          <w:rStyle w:val="Emphasis"/>
          <w:iCs/>
        </w:rPr>
        <w:t xml:space="preserve"> de contrôle sur ce que nous disons</w:t>
      </w:r>
      <w:r w:rsidR="00B868A2">
        <w:rPr>
          <w:rStyle w:val="Emphasis"/>
          <w:iCs/>
        </w:rPr>
        <w:t>,</w:t>
      </w:r>
      <w:r w:rsidR="00C5778C" w:rsidRPr="000B3A49">
        <w:rPr>
          <w:rStyle w:val="Emphasis"/>
          <w:iCs/>
        </w:rPr>
        <w:t xml:space="preserve"> de sorte que notre langue ne se met pas </w:t>
      </w:r>
      <w:r w:rsidR="00C80DA4" w:rsidRPr="000B3A49">
        <w:rPr>
          <w:rStyle w:val="Emphasis"/>
          <w:iCs/>
        </w:rPr>
        <w:t>automatiquement</w:t>
      </w:r>
      <w:r w:rsidR="00C80DA4" w:rsidRPr="000B3A49">
        <w:rPr>
          <w:rStyle w:val="Emphasis"/>
          <w:iCs/>
        </w:rPr>
        <w:t xml:space="preserve"> </w:t>
      </w:r>
      <w:r w:rsidR="00C5778C" w:rsidRPr="000B3A49">
        <w:rPr>
          <w:rStyle w:val="Emphasis"/>
          <w:iCs/>
        </w:rPr>
        <w:t xml:space="preserve">« en marche ». Cette discipline </w:t>
      </w:r>
      <w:r w:rsidR="000B3A49" w:rsidRPr="000B3A49">
        <w:rPr>
          <w:rStyle w:val="Emphasis"/>
          <w:iCs/>
        </w:rPr>
        <w:t>nous permet de prendre du recul, ce qui nous donne le temps de bien réfléchir à nos paroles et la présence d’esprit de contrôler ce que nous disons et le moment où nous le disons.</w:t>
      </w:r>
      <w:r w:rsidR="00055BBF" w:rsidRPr="000B3A49">
        <w:rPr>
          <w:rStyle w:val="EndnoteReference"/>
        </w:rPr>
        <w:endnoteReference w:id="9"/>
      </w:r>
    </w:p>
    <w:p w:rsidR="004C2560" w:rsidRPr="000B3A49" w:rsidRDefault="00055BBF">
      <w:pPr>
        <w:pStyle w:val="NormalWeb"/>
      </w:pPr>
      <w:r w:rsidRPr="000B3A49">
        <w:t xml:space="preserve">La Bible nous dit qu’il y a </w:t>
      </w:r>
      <w:r w:rsidRPr="000B3A49">
        <w:rPr>
          <w:rStyle w:val="Emphasis"/>
          <w:iCs/>
        </w:rPr>
        <w:t>un temps pour garder le silence et un temps pour parler</w:t>
      </w:r>
      <w:r w:rsidR="00EC09CA" w:rsidRPr="000B3A49">
        <w:t>.</w:t>
      </w:r>
      <w:r w:rsidRPr="000B3A49">
        <w:rPr>
          <w:rStyle w:val="EndnoteReference"/>
          <w:lang w:val="en"/>
        </w:rPr>
        <w:endnoteReference w:id="10"/>
      </w:r>
      <w:r w:rsidR="00EC09CA" w:rsidRPr="000B3A49">
        <w:t xml:space="preserve"> </w:t>
      </w:r>
      <w:r w:rsidRPr="000B3A49">
        <w:t xml:space="preserve">Le livre des </w:t>
      </w:r>
      <w:r w:rsidR="00EC09CA" w:rsidRPr="000B3A49">
        <w:t>Proverb</w:t>
      </w:r>
      <w:r w:rsidRPr="000B3A49">
        <w:t>e</w:t>
      </w:r>
      <w:r w:rsidR="00EC09CA" w:rsidRPr="000B3A49">
        <w:t>s</w:t>
      </w:r>
      <w:r w:rsidR="00C5778C" w:rsidRPr="000B3A49">
        <w:t xml:space="preserve"> nous demande expressément de ne pas parler plus qu’il n’est nécessaire.</w:t>
      </w:r>
    </w:p>
    <w:p w:rsidR="004C2560" w:rsidRPr="006E3EE6" w:rsidRDefault="006E3EE6">
      <w:pPr>
        <w:pStyle w:val="indent"/>
      </w:pPr>
      <w:r w:rsidRPr="006E3EE6">
        <w:rPr>
          <w:rStyle w:val="Emphasis"/>
          <w:iCs/>
        </w:rPr>
        <w:t>Celui qui parle beaucoup ne saurait éviter de pécher, mais l’homme avisé met un frein à ses lèvres.</w:t>
      </w:r>
      <w:r w:rsidRPr="006E3EE6">
        <w:rPr>
          <w:rStyle w:val="EndnoteReference"/>
        </w:rPr>
        <w:endnoteReference w:id="11"/>
      </w:r>
      <w:r w:rsidR="00EC09CA" w:rsidRPr="006E3EE6">
        <w:rPr>
          <w:rStyle w:val="Emphasis"/>
          <w:iCs/>
        </w:rPr>
        <w:t xml:space="preserve"> </w:t>
      </w:r>
    </w:p>
    <w:p w:rsidR="004C2560" w:rsidRPr="000A4795" w:rsidRDefault="006E3EE6">
      <w:pPr>
        <w:pStyle w:val="indent"/>
      </w:pPr>
      <w:r w:rsidRPr="006E3EE6">
        <w:rPr>
          <w:rStyle w:val="Emphasis"/>
          <w:iCs/>
        </w:rPr>
        <w:t>Les paroles des sages assurent leur protection.</w:t>
      </w:r>
      <w:r>
        <w:rPr>
          <w:rStyle w:val="EndnoteReference"/>
        </w:rPr>
        <w:endnoteReference w:id="12"/>
      </w:r>
    </w:p>
    <w:p w:rsidR="004C2560" w:rsidRPr="00A34367" w:rsidRDefault="006E3EE6">
      <w:pPr>
        <w:pStyle w:val="indent"/>
      </w:pPr>
      <w:r w:rsidRPr="00A34367">
        <w:rPr>
          <w:rStyle w:val="Emphasis"/>
          <w:iCs/>
        </w:rPr>
        <w:t>Celui qui surveille tout ce qui sort de sa bouche s’évite bien des tourments.</w:t>
      </w:r>
      <w:r w:rsidRPr="00A34367">
        <w:rPr>
          <w:rStyle w:val="EndnoteReference"/>
        </w:rPr>
        <w:endnoteReference w:id="13"/>
      </w:r>
    </w:p>
    <w:p w:rsidR="004C2560" w:rsidRPr="00377E6D" w:rsidRDefault="00A34367">
      <w:pPr>
        <w:pStyle w:val="NormalWeb"/>
      </w:pPr>
      <w:r w:rsidRPr="00A34367">
        <w:t xml:space="preserve">Le simple fait de moins parler et de faire plus attention à ce que nous disons peut nous aider à contrôler ce qui sort de notre </w:t>
      </w:r>
      <w:r w:rsidRPr="00377E6D">
        <w:t xml:space="preserve">bouche et </w:t>
      </w:r>
      <w:r w:rsidR="0011489B" w:rsidRPr="00377E6D">
        <w:t xml:space="preserve">nous </w:t>
      </w:r>
      <w:r w:rsidRPr="00377E6D">
        <w:t xml:space="preserve">éviter de </w:t>
      </w:r>
      <w:r w:rsidR="00097583" w:rsidRPr="00377E6D">
        <w:t xml:space="preserve">« dire n’importe quoi » ou de </w:t>
      </w:r>
      <w:r w:rsidRPr="00377E6D">
        <w:t>parler sans réfléchir</w:t>
      </w:r>
      <w:r w:rsidR="00EC09CA" w:rsidRPr="00377E6D">
        <w:t>.</w:t>
      </w:r>
      <w:r w:rsidR="001372E3" w:rsidRPr="00377E6D">
        <w:t xml:space="preserve"> </w:t>
      </w:r>
      <w:r w:rsidR="0040768B" w:rsidRPr="00377E6D">
        <w:t>Cela nous permet de réfléchir pour décider si ce que nous allons dire vaut vraiment la peine d’être dit. Quand on parle moins, cela nous permet de mieux écouter et de faire plus attention à ce que disent les autres. Cela nous permet d’avoir plus de considération pour les autres et leurs besoins.</w:t>
      </w:r>
    </w:p>
    <w:p w:rsidR="004C2560" w:rsidRPr="005A27FA" w:rsidRDefault="00377E6D">
      <w:pPr>
        <w:pStyle w:val="NormalWeb"/>
      </w:pPr>
      <w:r w:rsidRPr="004C003D">
        <w:t xml:space="preserve">Nous sommes tous différents les uns des autres ; </w:t>
      </w:r>
      <w:r w:rsidR="004C003D" w:rsidRPr="004C003D">
        <w:t xml:space="preserve">certains </w:t>
      </w:r>
      <w:r w:rsidR="004C003D">
        <w:t xml:space="preserve">d’entre </w:t>
      </w:r>
      <w:r w:rsidR="004C003D" w:rsidRPr="004C003D">
        <w:t xml:space="preserve">nous </w:t>
      </w:r>
      <w:r w:rsidR="004C003D">
        <w:t xml:space="preserve">sont naturellement plus </w:t>
      </w:r>
      <w:r w:rsidR="001C0C91">
        <w:t>silencieux</w:t>
      </w:r>
      <w:r w:rsidR="004C003D">
        <w:t xml:space="preserve"> et d’autres sont plus « bavards ». </w:t>
      </w:r>
      <w:r w:rsidR="001C0C91">
        <w:t>N</w:t>
      </w:r>
      <w:r w:rsidR="00F56656" w:rsidRPr="00F56656">
        <w:t xml:space="preserve">ous pouvons tous apprendre à </w:t>
      </w:r>
      <w:r w:rsidR="001C0C91">
        <w:t xml:space="preserve">moins </w:t>
      </w:r>
      <w:r w:rsidR="00F56656" w:rsidRPr="00F56656">
        <w:t xml:space="preserve">parler et </w:t>
      </w:r>
      <w:r w:rsidR="001C0C91">
        <w:t xml:space="preserve">à </w:t>
      </w:r>
      <w:r w:rsidR="00F56656" w:rsidRPr="00F56656">
        <w:t xml:space="preserve">écouter plus, mais il </w:t>
      </w:r>
      <w:r w:rsidR="00DE729F">
        <w:t>est vrai</w:t>
      </w:r>
      <w:r w:rsidR="00F56656" w:rsidRPr="00F56656">
        <w:t xml:space="preserve"> que certains d’entre nous </w:t>
      </w:r>
      <w:r w:rsidR="00F56656">
        <w:t xml:space="preserve">ont </w:t>
      </w:r>
      <w:r w:rsidR="00F56656" w:rsidRPr="005A27FA">
        <w:t xml:space="preserve">besoin de pratiquer cette discipline plus que d’autres. On peut y arriver, par exemple, en s’abstenant de commenter ou de donner notre opinion quand d’autres personnes parlent, et en écoutant plus attentivement ce que disent les autres. Nous pouvons aussi éviter ou reporter des conversations ou des coups de téléphone pour pouvoir « jeûner » et s’abstenir de parler inutilement. </w:t>
      </w:r>
    </w:p>
    <w:p w:rsidR="004C2560" w:rsidRPr="00AA5947" w:rsidRDefault="005A27FA">
      <w:pPr>
        <w:pStyle w:val="NormalWeb"/>
      </w:pPr>
      <w:r w:rsidRPr="005A27FA">
        <w:t>Pour beaucoup de gens, la seule pensée d’être seul et/ou de ne pas parler avec les autres</w:t>
      </w:r>
      <w:r w:rsidR="00DE729F">
        <w:t>,</w:t>
      </w:r>
      <w:r w:rsidRPr="005A27FA">
        <w:t xml:space="preserve"> et/ou </w:t>
      </w:r>
      <w:r w:rsidR="007524D4" w:rsidRPr="005A27FA">
        <w:t>de ne pas</w:t>
      </w:r>
      <w:r w:rsidRPr="005A27FA">
        <w:t xml:space="preserve"> être connecté en ligne</w:t>
      </w:r>
      <w:r w:rsidR="00DE729F">
        <w:t>,</w:t>
      </w:r>
      <w:r w:rsidRPr="005A27FA">
        <w:t xml:space="preserve"> </w:t>
      </w:r>
      <w:r w:rsidRPr="00445CC1">
        <w:t xml:space="preserve">est une perspective effrayante, </w:t>
      </w:r>
      <w:r w:rsidR="00EC09CA" w:rsidRPr="00445CC1">
        <w:t>s</w:t>
      </w:r>
      <w:r w:rsidRPr="00445CC1">
        <w:t xml:space="preserve">urtout si c’est pour une période prolongée. Toutefois, s’il est vrai qu’en pratiquant le silence et la solitude, nous nous séparons temporairement des autres, nous ne sommes pas séparés du Seigneur d’amour. L’objectif de ces disciplines est de nous amener à une plus grande intimité </w:t>
      </w:r>
      <w:r w:rsidR="001C0C91" w:rsidRPr="00445CC1">
        <w:t>avec Dieu</w:t>
      </w:r>
      <w:r w:rsidR="001C0C91" w:rsidRPr="00445CC1">
        <w:t xml:space="preserve"> </w:t>
      </w:r>
      <w:r w:rsidRPr="00445CC1">
        <w:t>et à plus de profondeur dans notre communication</w:t>
      </w:r>
      <w:r w:rsidR="001C0C91">
        <w:t xml:space="preserve"> avec Lui</w:t>
      </w:r>
      <w:r w:rsidRPr="00445CC1">
        <w:t xml:space="preserve">. </w:t>
      </w:r>
      <w:r w:rsidR="00207F4D" w:rsidRPr="00445CC1">
        <w:t xml:space="preserve">Ces disciplines </w:t>
      </w:r>
      <w:r w:rsidRPr="00445CC1">
        <w:t xml:space="preserve">nous </w:t>
      </w:r>
      <w:r w:rsidR="00207F4D" w:rsidRPr="00445CC1">
        <w:t xml:space="preserve">éloignent des rapports habituels que nous avons avec les autres et nous aident à </w:t>
      </w:r>
      <w:r w:rsidR="00207F4D" w:rsidRPr="00AA5947">
        <w:t>nous focaliser sur notre relation et notre communion avec Dieu.</w:t>
      </w:r>
    </w:p>
    <w:p w:rsidR="004C2560" w:rsidRPr="00735E75" w:rsidRDefault="00445CC1">
      <w:pPr>
        <w:pStyle w:val="NormalWeb"/>
      </w:pPr>
      <w:r w:rsidRPr="00AA5947">
        <w:t>C’est un sacrifice et un engagement personnel</w:t>
      </w:r>
      <w:r w:rsidR="001F3C72">
        <w:t>s</w:t>
      </w:r>
      <w:r w:rsidRPr="00AA5947">
        <w:t xml:space="preserve"> de se mettre à l’écart pendant un moment de communion avec le Seigneur, mais les bienfaits que vous retirerez de Lui avoir consacré toute votre attention en valent largement la peine. </w:t>
      </w:r>
      <w:r w:rsidR="00AA5947" w:rsidRPr="00AA5947">
        <w:t>Ce n’est sans doute pas facile de vous ménager des moments de solitude, surtout pour des périodes relativement longues, e</w:t>
      </w:r>
      <w:r w:rsidRPr="00AA5947">
        <w:t xml:space="preserve">t à plus forte raison si vous avez des enfants en bas âge, </w:t>
      </w:r>
      <w:r w:rsidR="00735E75" w:rsidRPr="00AA5947">
        <w:t xml:space="preserve">mais cela vaut la peine de </w:t>
      </w:r>
      <w:r w:rsidR="0065313B">
        <w:t>s’accorder</w:t>
      </w:r>
      <w:r w:rsidR="00AE7C13">
        <w:t xml:space="preserve"> </w:t>
      </w:r>
      <w:r w:rsidR="00735E75" w:rsidRPr="00AA5947">
        <w:t xml:space="preserve">des </w:t>
      </w:r>
      <w:r w:rsidR="001F3C72">
        <w:t>« </w:t>
      </w:r>
      <w:r w:rsidR="00735E75" w:rsidRPr="00AA5947">
        <w:t>mini-</w:t>
      </w:r>
      <w:r w:rsidR="00EC09CA" w:rsidRPr="00AA5947">
        <w:t>retra</w:t>
      </w:r>
      <w:r w:rsidR="00735E75" w:rsidRPr="00AA5947">
        <w:t>i</w:t>
      </w:r>
      <w:r w:rsidR="00EC09CA" w:rsidRPr="00AA5947">
        <w:t>t</w:t>
      </w:r>
      <w:r w:rsidR="00735E75" w:rsidRPr="00AA5947">
        <w:t>e</w:t>
      </w:r>
      <w:r w:rsidR="00EC09CA" w:rsidRPr="00AA5947">
        <w:t xml:space="preserve">s </w:t>
      </w:r>
      <w:r w:rsidR="00735E75" w:rsidRPr="00445CC1">
        <w:t>d’une minute</w:t>
      </w:r>
      <w:r w:rsidR="001F3C72">
        <w:t> »</w:t>
      </w:r>
      <w:r w:rsidR="00735E75" w:rsidRPr="00445CC1">
        <w:t xml:space="preserve">. Je vous encourage à </w:t>
      </w:r>
      <w:r w:rsidR="00AE7C13">
        <w:t xml:space="preserve">pratiquer </w:t>
      </w:r>
      <w:r w:rsidR="00735E75" w:rsidRPr="00445CC1">
        <w:t xml:space="preserve">les disciplines de la solitude et du silence dans votre vie chaque fois que c’est </w:t>
      </w:r>
      <w:r w:rsidR="00EC09CA" w:rsidRPr="00445CC1">
        <w:t>possible</w:t>
      </w:r>
      <w:r w:rsidR="00EC09CA" w:rsidRPr="00735E75">
        <w:t>.</w:t>
      </w:r>
    </w:p>
    <w:p w:rsidR="004C2560" w:rsidRDefault="00680E2D">
      <w:pPr>
        <w:pStyle w:val="footnotetext"/>
        <w:spacing w:before="0" w:beforeAutospacing="0" w:after="0" w:afterAutospacing="0"/>
        <w:jc w:val="center"/>
        <w:divId w:val="1769427263"/>
      </w:pPr>
      <w:bookmarkStart w:id="4" w:name="_ftn1"/>
      <w:r>
        <w:pict>
          <v:rect id="_x0000_i1025" style="width:453.6pt;height:1.5pt" o:hralign="center" o:hrstd="t" o:hr="t" fillcolor="#a0a0a0" stroked="f"/>
        </w:pict>
      </w:r>
    </w:p>
    <w:bookmarkEnd w:id="4"/>
    <w:p w:rsidR="00306F6C" w:rsidRPr="006535A0" w:rsidRDefault="00306F6C">
      <w:pPr>
        <w:pStyle w:val="footnotetext"/>
        <w:spacing w:before="0" w:beforeAutospacing="0" w:after="0" w:afterAutospacing="0" w:line="276" w:lineRule="auto"/>
        <w:divId w:val="1769427257"/>
        <w:rPr>
          <w:sz w:val="22"/>
        </w:rPr>
      </w:pPr>
      <w:r w:rsidRPr="006535A0">
        <w:rPr>
          <w:sz w:val="22"/>
        </w:rPr>
        <w:t>Traduit de l’original anglais « The Spiritual Disciplines : Solitude and Silence »</w:t>
      </w:r>
      <w:r w:rsidR="005050E1" w:rsidRPr="006535A0">
        <w:rPr>
          <w:sz w:val="22"/>
        </w:rPr>
        <w:t>,</w:t>
      </w:r>
      <w:r w:rsidRPr="006535A0">
        <w:rPr>
          <w:sz w:val="22"/>
        </w:rPr>
        <w:t xml:space="preserve"> par Bruno et Françoise Corticelli</w:t>
      </w:r>
    </w:p>
    <w:p w:rsidR="004C2560" w:rsidRPr="006535A0" w:rsidRDefault="00EC09CA">
      <w:pPr>
        <w:pStyle w:val="footnotetext"/>
        <w:spacing w:before="0" w:beforeAutospacing="0" w:after="0" w:afterAutospacing="0" w:line="276" w:lineRule="auto"/>
        <w:divId w:val="1769427257"/>
        <w:rPr>
          <w:sz w:val="22"/>
        </w:rPr>
      </w:pPr>
      <w:r w:rsidRPr="006535A0">
        <w:rPr>
          <w:sz w:val="22"/>
        </w:rPr>
        <w:t xml:space="preserve"> </w:t>
      </w:r>
    </w:p>
    <w:p w:rsidR="00EC09CA" w:rsidRPr="006535A0" w:rsidRDefault="00EC09CA">
      <w:pPr>
        <w:pStyle w:val="NormalWeb"/>
        <w:spacing w:before="0" w:beforeAutospacing="0" w:after="0" w:afterAutospacing="0" w:line="276" w:lineRule="auto"/>
        <w:rPr>
          <w:sz w:val="22"/>
          <w:lang w:val="en"/>
        </w:rPr>
      </w:pPr>
      <w:r w:rsidRPr="006535A0">
        <w:rPr>
          <w:sz w:val="22"/>
          <w:lang w:val="en"/>
        </w:rPr>
        <w:t>Copyright © 2014 The Family International.</w:t>
      </w:r>
    </w:p>
    <w:sectPr w:rsidR="00EC09CA" w:rsidRPr="006535A0">
      <w:endnotePr>
        <w:numFmt w:val="decimal"/>
      </w:endnotePr>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80E2D" w:rsidRDefault="00680E2D" w:rsidP="00BB28FE">
      <w:r>
        <w:separator/>
      </w:r>
    </w:p>
  </w:endnote>
  <w:endnote w:type="continuationSeparator" w:id="0">
    <w:p w:rsidR="00680E2D" w:rsidRDefault="00680E2D" w:rsidP="00BB28FE">
      <w:r>
        <w:continuationSeparator/>
      </w:r>
    </w:p>
  </w:endnote>
  <w:endnote w:id="1">
    <w:p w:rsidR="00EE0CF0" w:rsidRPr="00757C64" w:rsidRDefault="00BB28FE" w:rsidP="007524D4">
      <w:pPr>
        <w:pStyle w:val="EndnoteText"/>
        <w:spacing w:line="276" w:lineRule="auto"/>
      </w:pPr>
      <w:r>
        <w:rPr>
          <w:rStyle w:val="EndnoteReference"/>
        </w:rPr>
        <w:endnoteRef/>
      </w:r>
      <w:r w:rsidRPr="006535A0">
        <w:rPr>
          <w:lang w:val="fr-FR"/>
        </w:rPr>
        <w:t xml:space="preserve"> Alors l’Esprit Saint conduisit Jésus dans le désert pour qu’</w:t>
      </w:r>
      <w:r w:rsidR="005050E1" w:rsidRPr="006535A0">
        <w:rPr>
          <w:lang w:val="fr-FR"/>
        </w:rPr>
        <w:t>I</w:t>
      </w:r>
      <w:r w:rsidRPr="006535A0">
        <w:rPr>
          <w:lang w:val="fr-FR"/>
        </w:rPr>
        <w:t xml:space="preserve">l y soit tenté par le diable. Après avoir jeûné pendant quarante jours et quarante nuits, </w:t>
      </w:r>
      <w:r w:rsidR="005050E1" w:rsidRPr="006535A0">
        <w:rPr>
          <w:lang w:val="fr-FR"/>
        </w:rPr>
        <w:t>I</w:t>
      </w:r>
      <w:r w:rsidRPr="006535A0">
        <w:rPr>
          <w:lang w:val="fr-FR"/>
        </w:rPr>
        <w:t xml:space="preserve">l eut faim. </w:t>
      </w:r>
      <w:r w:rsidRPr="00757C64">
        <w:t>(Matthieu 4:1–2 SEM).</w:t>
      </w:r>
    </w:p>
  </w:endnote>
  <w:endnote w:id="2">
    <w:p w:rsidR="00EE0CF0" w:rsidRPr="00757C64" w:rsidRDefault="00BB28FE" w:rsidP="007524D4">
      <w:pPr>
        <w:pStyle w:val="EndnoteText"/>
        <w:spacing w:line="276" w:lineRule="auto"/>
      </w:pPr>
      <w:r>
        <w:rPr>
          <w:rStyle w:val="EndnoteReference"/>
        </w:rPr>
        <w:endnoteRef/>
      </w:r>
      <w:r w:rsidRPr="00757C64">
        <w:rPr>
          <w:lang w:eastAsia="x-none"/>
        </w:rPr>
        <w:t xml:space="preserve"> Luc 6:12–13</w:t>
      </w:r>
      <w:r w:rsidR="00ED7A5D" w:rsidRPr="00757C64">
        <w:rPr>
          <w:lang w:eastAsia="x-none"/>
        </w:rPr>
        <w:t xml:space="preserve"> SEM</w:t>
      </w:r>
      <w:r w:rsidRPr="00757C64">
        <w:rPr>
          <w:lang w:eastAsia="x-none"/>
        </w:rPr>
        <w:t>.</w:t>
      </w:r>
    </w:p>
  </w:endnote>
  <w:endnote w:id="3">
    <w:p w:rsidR="00EE0CF0" w:rsidRPr="00757C64" w:rsidRDefault="00ED7A5D" w:rsidP="007524D4">
      <w:pPr>
        <w:pStyle w:val="EndnoteText"/>
        <w:spacing w:line="276" w:lineRule="auto"/>
      </w:pPr>
      <w:r>
        <w:rPr>
          <w:rStyle w:val="EndnoteReference"/>
        </w:rPr>
        <w:endnoteRef/>
      </w:r>
      <w:r w:rsidRPr="00757C64">
        <w:rPr>
          <w:lang w:eastAsia="x-none"/>
        </w:rPr>
        <w:t xml:space="preserve"> Matthieu 14:13</w:t>
      </w:r>
      <w:r w:rsidR="00BA7EAD" w:rsidRPr="00757C64">
        <w:rPr>
          <w:lang w:eastAsia="x-none"/>
        </w:rPr>
        <w:t xml:space="preserve"> SEM</w:t>
      </w:r>
      <w:r w:rsidRPr="00757C64">
        <w:rPr>
          <w:lang w:eastAsia="x-none"/>
        </w:rPr>
        <w:t>.</w:t>
      </w:r>
    </w:p>
  </w:endnote>
  <w:endnote w:id="4">
    <w:p w:rsidR="00EE0CF0" w:rsidRPr="00757C64" w:rsidRDefault="00BA7EAD" w:rsidP="007524D4">
      <w:pPr>
        <w:pStyle w:val="EndnoteText"/>
        <w:spacing w:line="276" w:lineRule="auto"/>
      </w:pPr>
      <w:r>
        <w:rPr>
          <w:rStyle w:val="EndnoteReference"/>
        </w:rPr>
        <w:endnoteRef/>
      </w:r>
      <w:r w:rsidRPr="00757C64">
        <w:rPr>
          <w:lang w:eastAsia="x-none"/>
        </w:rPr>
        <w:t xml:space="preserve"> Luc 5:13–16 SEM.</w:t>
      </w:r>
    </w:p>
  </w:endnote>
  <w:endnote w:id="5">
    <w:p w:rsidR="00EE0CF0" w:rsidRPr="00757C64" w:rsidRDefault="00BA7EAD" w:rsidP="007524D4">
      <w:pPr>
        <w:pStyle w:val="EndnoteText"/>
        <w:spacing w:line="276" w:lineRule="auto"/>
      </w:pPr>
      <w:r>
        <w:rPr>
          <w:rStyle w:val="EndnoteReference"/>
        </w:rPr>
        <w:endnoteRef/>
      </w:r>
      <w:r w:rsidRPr="00757C64">
        <w:t xml:space="preserve"> Matthieu 14:23</w:t>
      </w:r>
      <w:r w:rsidR="00593470" w:rsidRPr="00757C64">
        <w:t xml:space="preserve"> BFC</w:t>
      </w:r>
      <w:r w:rsidRPr="00757C64">
        <w:t>.</w:t>
      </w:r>
    </w:p>
  </w:endnote>
  <w:endnote w:id="6">
    <w:p w:rsidR="00EE0CF0" w:rsidRPr="00757C64" w:rsidRDefault="00A42AC7" w:rsidP="007524D4">
      <w:pPr>
        <w:pStyle w:val="EndnoteText"/>
        <w:spacing w:line="276" w:lineRule="auto"/>
      </w:pPr>
      <w:r>
        <w:rPr>
          <w:rStyle w:val="EndnoteReference"/>
        </w:rPr>
        <w:endnoteRef/>
      </w:r>
      <w:r w:rsidRPr="00757C64">
        <w:t xml:space="preserve"> Marc 1:32–35</w:t>
      </w:r>
      <w:r w:rsidR="00065AE8" w:rsidRPr="00757C64">
        <w:t xml:space="preserve"> SEM</w:t>
      </w:r>
      <w:r w:rsidRPr="00757C64">
        <w:t>.</w:t>
      </w:r>
    </w:p>
  </w:endnote>
  <w:endnote w:id="7">
    <w:p w:rsidR="00EE0CF0" w:rsidRDefault="00065AE8" w:rsidP="007524D4">
      <w:pPr>
        <w:pStyle w:val="EndnoteText"/>
        <w:spacing w:line="276" w:lineRule="auto"/>
      </w:pPr>
      <w:r>
        <w:rPr>
          <w:rStyle w:val="EndnoteReference"/>
        </w:rPr>
        <w:endnoteRef/>
      </w:r>
      <w:r w:rsidRPr="00065AE8">
        <w:rPr>
          <w:lang w:eastAsia="x-none"/>
        </w:rPr>
        <w:t xml:space="preserve"> </w:t>
      </w:r>
      <w:r>
        <w:rPr>
          <w:lang w:val="en" w:eastAsia="x-none"/>
        </w:rPr>
        <w:t xml:space="preserve">Dallas Willard, </w:t>
      </w:r>
      <w:r>
        <w:rPr>
          <w:rStyle w:val="Emphasis"/>
          <w:iCs/>
          <w:lang w:val="en" w:eastAsia="x-none"/>
        </w:rPr>
        <w:t>L’Esprit des Disciplines</w:t>
      </w:r>
      <w:r>
        <w:rPr>
          <w:lang w:val="en" w:eastAsia="x-none"/>
        </w:rPr>
        <w:t xml:space="preserve"> (New York: HarperOne, 1988), 161.</w:t>
      </w:r>
    </w:p>
  </w:endnote>
  <w:endnote w:id="8">
    <w:p w:rsidR="00EE0CF0" w:rsidRPr="006535A0" w:rsidRDefault="00065AE8" w:rsidP="007524D4">
      <w:pPr>
        <w:pStyle w:val="EndnoteText"/>
        <w:spacing w:line="276" w:lineRule="auto"/>
        <w:rPr>
          <w:lang w:val="fr-FR"/>
        </w:rPr>
      </w:pPr>
      <w:r>
        <w:rPr>
          <w:rStyle w:val="EndnoteReference"/>
        </w:rPr>
        <w:endnoteRef/>
      </w:r>
      <w:r w:rsidRPr="006535A0">
        <w:rPr>
          <w:lang w:val="fr-FR"/>
        </w:rPr>
        <w:t xml:space="preserve"> Henri Nouwen, “Le silence, une cellule portable” (</w:t>
      </w:r>
      <w:r w:rsidRPr="006535A0">
        <w:rPr>
          <w:rStyle w:val="Emphasis"/>
          <w:iCs/>
          <w:lang w:val="fr-FR"/>
        </w:rPr>
        <w:t>Immigrés</w:t>
      </w:r>
      <w:r w:rsidRPr="006535A0">
        <w:rPr>
          <w:lang w:val="fr-FR"/>
        </w:rPr>
        <w:t xml:space="preserve"> 9, juillet 1980), 22, cité par Willard, in </w:t>
      </w:r>
      <w:r w:rsidRPr="006535A0">
        <w:rPr>
          <w:rStyle w:val="Emphasis"/>
          <w:iCs/>
          <w:lang w:val="fr-FR"/>
        </w:rPr>
        <w:t>L’Esprit des disciplines</w:t>
      </w:r>
      <w:r w:rsidRPr="006535A0">
        <w:rPr>
          <w:lang w:val="fr-FR"/>
        </w:rPr>
        <w:t>, 10.</w:t>
      </w:r>
    </w:p>
  </w:endnote>
  <w:endnote w:id="9">
    <w:p w:rsidR="00EE0CF0" w:rsidRPr="006535A0" w:rsidRDefault="00055BBF" w:rsidP="007524D4">
      <w:pPr>
        <w:pStyle w:val="EndnoteText"/>
        <w:spacing w:line="276" w:lineRule="auto"/>
        <w:rPr>
          <w:lang w:val="fr-FR"/>
        </w:rPr>
      </w:pPr>
      <w:r>
        <w:rPr>
          <w:rStyle w:val="EndnoteReference"/>
        </w:rPr>
        <w:endnoteRef/>
      </w:r>
      <w:r w:rsidRPr="006535A0">
        <w:rPr>
          <w:lang w:val="fr-FR"/>
        </w:rPr>
        <w:t xml:space="preserve"> Willard, </w:t>
      </w:r>
      <w:r w:rsidRPr="006535A0">
        <w:rPr>
          <w:rStyle w:val="Emphasis"/>
          <w:iCs/>
          <w:lang w:val="fr-FR"/>
        </w:rPr>
        <w:t>Les disciplines</w:t>
      </w:r>
      <w:r w:rsidRPr="006535A0">
        <w:rPr>
          <w:lang w:val="fr-FR"/>
        </w:rPr>
        <w:t>, 164.</w:t>
      </w:r>
    </w:p>
  </w:endnote>
  <w:endnote w:id="10">
    <w:p w:rsidR="00EE0CF0" w:rsidRPr="006535A0" w:rsidRDefault="00055BBF" w:rsidP="007524D4">
      <w:pPr>
        <w:pStyle w:val="EndnoteText"/>
        <w:spacing w:line="276" w:lineRule="auto"/>
        <w:rPr>
          <w:lang w:val="fr-FR"/>
        </w:rPr>
      </w:pPr>
      <w:r>
        <w:rPr>
          <w:rStyle w:val="EndnoteReference"/>
        </w:rPr>
        <w:endnoteRef/>
      </w:r>
      <w:r w:rsidRPr="006535A0">
        <w:rPr>
          <w:lang w:val="fr-FR"/>
        </w:rPr>
        <w:t xml:space="preserve"> Ecclésiaste 3:7</w:t>
      </w:r>
      <w:r w:rsidR="006E3EE6" w:rsidRPr="006535A0">
        <w:rPr>
          <w:lang w:val="fr-FR"/>
        </w:rPr>
        <w:t xml:space="preserve"> SEM</w:t>
      </w:r>
      <w:r w:rsidRPr="006535A0">
        <w:rPr>
          <w:lang w:val="fr-FR"/>
        </w:rPr>
        <w:t>.</w:t>
      </w:r>
    </w:p>
  </w:endnote>
  <w:endnote w:id="11">
    <w:p w:rsidR="00EE0CF0" w:rsidRPr="006535A0" w:rsidRDefault="006E3EE6" w:rsidP="007524D4">
      <w:pPr>
        <w:pStyle w:val="EndnoteText"/>
        <w:spacing w:line="276" w:lineRule="auto"/>
        <w:rPr>
          <w:lang w:val="fr-FR"/>
        </w:rPr>
      </w:pPr>
      <w:r>
        <w:rPr>
          <w:rStyle w:val="EndnoteReference"/>
        </w:rPr>
        <w:endnoteRef/>
      </w:r>
      <w:r w:rsidRPr="006535A0">
        <w:rPr>
          <w:lang w:val="fr-FR"/>
        </w:rPr>
        <w:t xml:space="preserve"> Proverbes 10:19 SEM.</w:t>
      </w:r>
    </w:p>
  </w:endnote>
  <w:endnote w:id="12">
    <w:p w:rsidR="00EE0CF0" w:rsidRPr="006535A0" w:rsidRDefault="006E3EE6" w:rsidP="007524D4">
      <w:pPr>
        <w:pStyle w:val="EndnoteText"/>
        <w:spacing w:line="276" w:lineRule="auto"/>
        <w:rPr>
          <w:lang w:val="fr-FR"/>
        </w:rPr>
      </w:pPr>
      <w:r>
        <w:rPr>
          <w:rStyle w:val="EndnoteReference"/>
        </w:rPr>
        <w:endnoteRef/>
      </w:r>
      <w:r w:rsidRPr="006535A0">
        <w:rPr>
          <w:lang w:val="fr-FR"/>
        </w:rPr>
        <w:t xml:space="preserve"> Proverbes 13:3 BFC.</w:t>
      </w:r>
    </w:p>
  </w:endnote>
  <w:endnote w:id="13">
    <w:p w:rsidR="006E3EE6" w:rsidRPr="00306F6C" w:rsidRDefault="006E3EE6" w:rsidP="007524D4">
      <w:pPr>
        <w:pStyle w:val="footnotetext"/>
        <w:spacing w:before="0" w:beforeAutospacing="0" w:after="0" w:afterAutospacing="0" w:line="276" w:lineRule="auto"/>
        <w:rPr>
          <w:sz w:val="20"/>
        </w:rPr>
      </w:pPr>
      <w:r w:rsidRPr="006E3EE6">
        <w:rPr>
          <w:rStyle w:val="EndnoteReference"/>
          <w:sz w:val="20"/>
        </w:rPr>
        <w:endnoteRef/>
      </w:r>
      <w:r w:rsidRPr="00306F6C">
        <w:rPr>
          <w:sz w:val="20"/>
        </w:rPr>
        <w:t xml:space="preserve"> Proverbes 21:23 BFC.</w:t>
      </w:r>
    </w:p>
    <w:p w:rsidR="00EE0CF0" w:rsidRDefault="00EE0CF0" w:rsidP="007524D4">
      <w:pPr>
        <w:pStyle w:val="footnotetext"/>
        <w:spacing w:before="0" w:beforeAutospacing="0" w:after="0" w:afterAutospacing="0" w:line="276"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80E2D" w:rsidRDefault="00680E2D" w:rsidP="00BB28FE">
      <w:r>
        <w:separator/>
      </w:r>
    </w:p>
  </w:footnote>
  <w:footnote w:type="continuationSeparator" w:id="0">
    <w:p w:rsidR="00680E2D" w:rsidRDefault="00680E2D" w:rsidP="00BB28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60"/>
  <w:proofState w:spelling="clean" w:grammar="clean"/>
  <w:revisionView w:markup="0"/>
  <w:doNotTrackMoves/>
  <w:defaultTabStop w:val="708"/>
  <w:hyphenationZone w:val="420"/>
  <w:noPunctuationKerning/>
  <w:characterSpacingControl w:val="doNotCompress"/>
  <w:savePreviewPicture/>
  <w:footnotePr>
    <w:footnote w:id="-1"/>
    <w:footnote w:id="0"/>
  </w:footnotePr>
  <w:endnotePr>
    <w:numFmt w:val="decimal"/>
    <w:endnote w:id="-1"/>
    <w:endnote w:id="0"/>
  </w:endnotePr>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AE4"/>
    <w:rsid w:val="000167D9"/>
    <w:rsid w:val="000268D3"/>
    <w:rsid w:val="00032E89"/>
    <w:rsid w:val="00055056"/>
    <w:rsid w:val="00055BBF"/>
    <w:rsid w:val="00065AE8"/>
    <w:rsid w:val="00091F77"/>
    <w:rsid w:val="00097583"/>
    <w:rsid w:val="000A4795"/>
    <w:rsid w:val="000A4C42"/>
    <w:rsid w:val="000A6016"/>
    <w:rsid w:val="000B3A49"/>
    <w:rsid w:val="000C4802"/>
    <w:rsid w:val="0011489B"/>
    <w:rsid w:val="001372E3"/>
    <w:rsid w:val="0017390B"/>
    <w:rsid w:val="001C0C91"/>
    <w:rsid w:val="001D3A8F"/>
    <w:rsid w:val="001E14AC"/>
    <w:rsid w:val="001F1ACB"/>
    <w:rsid w:val="001F25EE"/>
    <w:rsid w:val="001F3C72"/>
    <w:rsid w:val="00201EB0"/>
    <w:rsid w:val="00207F4D"/>
    <w:rsid w:val="002361E4"/>
    <w:rsid w:val="00295EF1"/>
    <w:rsid w:val="00297F54"/>
    <w:rsid w:val="002A0749"/>
    <w:rsid w:val="002B1648"/>
    <w:rsid w:val="002E0FDE"/>
    <w:rsid w:val="002F20E1"/>
    <w:rsid w:val="002F2969"/>
    <w:rsid w:val="00306F6C"/>
    <w:rsid w:val="0032779B"/>
    <w:rsid w:val="00351AE4"/>
    <w:rsid w:val="00377E6D"/>
    <w:rsid w:val="00382D62"/>
    <w:rsid w:val="003A49A5"/>
    <w:rsid w:val="003A5D7A"/>
    <w:rsid w:val="003D6874"/>
    <w:rsid w:val="0040768B"/>
    <w:rsid w:val="004307CF"/>
    <w:rsid w:val="00441454"/>
    <w:rsid w:val="00445CC1"/>
    <w:rsid w:val="00447114"/>
    <w:rsid w:val="00460761"/>
    <w:rsid w:val="00466F98"/>
    <w:rsid w:val="00473640"/>
    <w:rsid w:val="00477C93"/>
    <w:rsid w:val="00484874"/>
    <w:rsid w:val="00484B55"/>
    <w:rsid w:val="004876EC"/>
    <w:rsid w:val="0049495B"/>
    <w:rsid w:val="004C003D"/>
    <w:rsid w:val="004C0592"/>
    <w:rsid w:val="004C2560"/>
    <w:rsid w:val="004C3E65"/>
    <w:rsid w:val="004C6F11"/>
    <w:rsid w:val="004E2F64"/>
    <w:rsid w:val="004F48DC"/>
    <w:rsid w:val="005050E1"/>
    <w:rsid w:val="005075D9"/>
    <w:rsid w:val="00511A9D"/>
    <w:rsid w:val="00516548"/>
    <w:rsid w:val="005232A6"/>
    <w:rsid w:val="00524564"/>
    <w:rsid w:val="005528F5"/>
    <w:rsid w:val="005759D9"/>
    <w:rsid w:val="00593470"/>
    <w:rsid w:val="005A27FA"/>
    <w:rsid w:val="005B06CC"/>
    <w:rsid w:val="005C669A"/>
    <w:rsid w:val="005F3A33"/>
    <w:rsid w:val="006111A4"/>
    <w:rsid w:val="00611B50"/>
    <w:rsid w:val="0061513B"/>
    <w:rsid w:val="006429E4"/>
    <w:rsid w:val="0065313B"/>
    <w:rsid w:val="006535A0"/>
    <w:rsid w:val="00653850"/>
    <w:rsid w:val="006727F0"/>
    <w:rsid w:val="00676B1C"/>
    <w:rsid w:val="00680E2D"/>
    <w:rsid w:val="006B74B4"/>
    <w:rsid w:val="006C32C1"/>
    <w:rsid w:val="006D72C2"/>
    <w:rsid w:val="006E3EE6"/>
    <w:rsid w:val="007030BB"/>
    <w:rsid w:val="00703B01"/>
    <w:rsid w:val="0073117F"/>
    <w:rsid w:val="00735E75"/>
    <w:rsid w:val="007524D4"/>
    <w:rsid w:val="00753BB9"/>
    <w:rsid w:val="00757C64"/>
    <w:rsid w:val="00767513"/>
    <w:rsid w:val="00770404"/>
    <w:rsid w:val="007772AC"/>
    <w:rsid w:val="007937FA"/>
    <w:rsid w:val="007B664F"/>
    <w:rsid w:val="007D1E1F"/>
    <w:rsid w:val="007D3E20"/>
    <w:rsid w:val="008024B8"/>
    <w:rsid w:val="00826CED"/>
    <w:rsid w:val="008634B6"/>
    <w:rsid w:val="008848E4"/>
    <w:rsid w:val="008C0EE8"/>
    <w:rsid w:val="0090225A"/>
    <w:rsid w:val="009035A6"/>
    <w:rsid w:val="00926CD8"/>
    <w:rsid w:val="00934F40"/>
    <w:rsid w:val="009502A7"/>
    <w:rsid w:val="0095678B"/>
    <w:rsid w:val="0095694A"/>
    <w:rsid w:val="00962822"/>
    <w:rsid w:val="00972F8A"/>
    <w:rsid w:val="0099784F"/>
    <w:rsid w:val="009A1216"/>
    <w:rsid w:val="009A4761"/>
    <w:rsid w:val="009C40E1"/>
    <w:rsid w:val="009F78CB"/>
    <w:rsid w:val="00A32D05"/>
    <w:rsid w:val="00A34367"/>
    <w:rsid w:val="00A37B40"/>
    <w:rsid w:val="00A42AC7"/>
    <w:rsid w:val="00A5584C"/>
    <w:rsid w:val="00A56B28"/>
    <w:rsid w:val="00A64286"/>
    <w:rsid w:val="00A7294C"/>
    <w:rsid w:val="00A73FA2"/>
    <w:rsid w:val="00A76FBB"/>
    <w:rsid w:val="00A77DD8"/>
    <w:rsid w:val="00AA5947"/>
    <w:rsid w:val="00AC55C9"/>
    <w:rsid w:val="00AD36E2"/>
    <w:rsid w:val="00AD7584"/>
    <w:rsid w:val="00AE67CC"/>
    <w:rsid w:val="00AE6EF9"/>
    <w:rsid w:val="00AE7C13"/>
    <w:rsid w:val="00B04CA7"/>
    <w:rsid w:val="00B33DBF"/>
    <w:rsid w:val="00B368D0"/>
    <w:rsid w:val="00B655E3"/>
    <w:rsid w:val="00B66D31"/>
    <w:rsid w:val="00B812B9"/>
    <w:rsid w:val="00B82493"/>
    <w:rsid w:val="00B868A2"/>
    <w:rsid w:val="00B95CC4"/>
    <w:rsid w:val="00BA7EAD"/>
    <w:rsid w:val="00BB28FE"/>
    <w:rsid w:val="00BC2177"/>
    <w:rsid w:val="00BE1A58"/>
    <w:rsid w:val="00C215B0"/>
    <w:rsid w:val="00C5778C"/>
    <w:rsid w:val="00C66853"/>
    <w:rsid w:val="00C75579"/>
    <w:rsid w:val="00C80DA4"/>
    <w:rsid w:val="00C917CA"/>
    <w:rsid w:val="00C95D2F"/>
    <w:rsid w:val="00CA365C"/>
    <w:rsid w:val="00CA6698"/>
    <w:rsid w:val="00CD321B"/>
    <w:rsid w:val="00CD47AA"/>
    <w:rsid w:val="00CD7810"/>
    <w:rsid w:val="00CF3755"/>
    <w:rsid w:val="00D75802"/>
    <w:rsid w:val="00D83427"/>
    <w:rsid w:val="00DE3BA1"/>
    <w:rsid w:val="00DE729F"/>
    <w:rsid w:val="00DF083C"/>
    <w:rsid w:val="00E15226"/>
    <w:rsid w:val="00E22E68"/>
    <w:rsid w:val="00E248AC"/>
    <w:rsid w:val="00E544EA"/>
    <w:rsid w:val="00E63AB2"/>
    <w:rsid w:val="00E70B3C"/>
    <w:rsid w:val="00E739F9"/>
    <w:rsid w:val="00E8348D"/>
    <w:rsid w:val="00EB7010"/>
    <w:rsid w:val="00EC09CA"/>
    <w:rsid w:val="00EC1FAA"/>
    <w:rsid w:val="00ED7A5D"/>
    <w:rsid w:val="00EE057C"/>
    <w:rsid w:val="00EE0CF0"/>
    <w:rsid w:val="00EE1E17"/>
    <w:rsid w:val="00F14066"/>
    <w:rsid w:val="00F166D1"/>
    <w:rsid w:val="00F243CA"/>
    <w:rsid w:val="00F502A6"/>
    <w:rsid w:val="00F50829"/>
    <w:rsid w:val="00F56656"/>
    <w:rsid w:val="00FA390D"/>
    <w:rsid w:val="00FB0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link w:val="Heading1Char"/>
    <w:uiPriority w:val="9"/>
    <w:qFormat/>
    <w:pPr>
      <w:spacing w:before="100" w:beforeAutospacing="1" w:after="100" w:afterAutospacing="1"/>
      <w:outlineLvl w:val="0"/>
    </w:pPr>
    <w:rPr>
      <w:rFonts w:ascii="Cambria" w:hAnsi="Cambria"/>
      <w:b/>
      <w:bCs/>
      <w:color w:val="365F91"/>
      <w:sz w:val="28"/>
      <w:szCs w:val="28"/>
      <w:lang w:val="en-US"/>
    </w:rPr>
  </w:style>
  <w:style w:type="paragraph" w:styleId="Heading3">
    <w:name w:val="heading 3"/>
    <w:basedOn w:val="Normal"/>
    <w:link w:val="Heading3Char"/>
    <w:uiPriority w:val="9"/>
    <w:qFormat/>
    <w:pPr>
      <w:spacing w:before="100" w:beforeAutospacing="1" w:after="100" w:afterAutospacing="1"/>
      <w:outlineLvl w:val="2"/>
    </w:pPr>
    <w:rPr>
      <w:rFonts w:ascii="Cambria" w:hAnsi="Cambria"/>
      <w:b/>
      <w:bCs/>
      <w:color w:val="4F81BD"/>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Pr>
      <w:rFonts w:ascii="Cambria" w:hAnsi="Cambria"/>
      <w:b/>
      <w:color w:val="365F91"/>
      <w:sz w:val="28"/>
    </w:rPr>
  </w:style>
  <w:style w:type="character" w:customStyle="1" w:styleId="Heading3Char">
    <w:name w:val="Heading 3 Char"/>
    <w:link w:val="Heading3"/>
    <w:uiPriority w:val="9"/>
    <w:semiHidden/>
    <w:locked/>
    <w:rPr>
      <w:rFonts w:ascii="Cambria" w:hAnsi="Cambria"/>
      <w:b/>
      <w:color w:val="4F81BD"/>
      <w:sz w:val="24"/>
    </w:rPr>
  </w:style>
  <w:style w:type="character" w:styleId="Hyperlink">
    <w:name w:val="Hyperlink"/>
    <w:uiPriority w:val="99"/>
    <w:semiHidden/>
    <w:unhideWhenUsed/>
    <w:rPr>
      <w:color w:val="0000FF"/>
      <w:u w:val="single"/>
    </w:rPr>
  </w:style>
  <w:style w:type="character" w:styleId="FollowedHyperlink">
    <w:name w:val="FollowedHyperlink"/>
    <w:uiPriority w:val="99"/>
    <w:semiHidden/>
    <w:unhideWhenUsed/>
    <w:rPr>
      <w:color w:val="800080"/>
      <w:u w:val="single"/>
    </w:rPr>
  </w:style>
  <w:style w:type="paragraph" w:styleId="NormalWeb">
    <w:name w:val="Normal (Web)"/>
    <w:basedOn w:val="Normal"/>
    <w:uiPriority w:val="99"/>
    <w:unhideWhenUsed/>
    <w:pPr>
      <w:spacing w:before="100" w:beforeAutospacing="1" w:after="100" w:afterAutospacing="1"/>
    </w:pPr>
  </w:style>
  <w:style w:type="paragraph" w:customStyle="1" w:styleId="indent">
    <w:name w:val="indent"/>
    <w:basedOn w:val="Normal"/>
    <w:uiPriority w:val="99"/>
    <w:semiHidden/>
    <w:pPr>
      <w:spacing w:before="100" w:beforeAutospacing="1" w:after="100" w:afterAutospacing="1"/>
    </w:pPr>
  </w:style>
  <w:style w:type="paragraph" w:customStyle="1" w:styleId="footnotetext">
    <w:name w:val="footnotetext"/>
    <w:basedOn w:val="Normal"/>
    <w:uiPriority w:val="99"/>
    <w:semiHidden/>
    <w:pPr>
      <w:spacing w:before="100" w:beforeAutospacing="1" w:after="100" w:afterAutospacing="1"/>
    </w:pPr>
  </w:style>
  <w:style w:type="paragraph" w:customStyle="1" w:styleId="footnotetexta">
    <w:name w:val="footnotetexta"/>
    <w:basedOn w:val="Normal"/>
    <w:uiPriority w:val="99"/>
    <w:semiHidden/>
    <w:pPr>
      <w:spacing w:before="100" w:beforeAutospacing="1" w:after="100" w:afterAutospacing="1"/>
    </w:pPr>
  </w:style>
  <w:style w:type="character" w:styleId="Strong">
    <w:name w:val="Strong"/>
    <w:uiPriority w:val="22"/>
    <w:qFormat/>
    <w:rPr>
      <w:b/>
    </w:rPr>
  </w:style>
  <w:style w:type="character" w:styleId="Emphasis">
    <w:name w:val="Emphasis"/>
    <w:uiPriority w:val="20"/>
    <w:qFormat/>
    <w:rPr>
      <w:i/>
    </w:rPr>
  </w:style>
  <w:style w:type="paragraph" w:styleId="EndnoteText">
    <w:name w:val="endnote text"/>
    <w:basedOn w:val="Normal"/>
    <w:link w:val="EndnoteTextChar"/>
    <w:uiPriority w:val="99"/>
    <w:semiHidden/>
    <w:unhideWhenUsed/>
    <w:rsid w:val="00BB28FE"/>
    <w:rPr>
      <w:sz w:val="20"/>
      <w:szCs w:val="20"/>
      <w:lang w:val="en-US"/>
    </w:rPr>
  </w:style>
  <w:style w:type="character" w:customStyle="1" w:styleId="EndnoteTextChar">
    <w:name w:val="Endnote Text Char"/>
    <w:link w:val="EndnoteText"/>
    <w:uiPriority w:val="99"/>
    <w:semiHidden/>
    <w:locked/>
    <w:rsid w:val="00BB28FE"/>
    <w:rPr>
      <w:rFonts w:eastAsia="Times New Roman"/>
    </w:rPr>
  </w:style>
  <w:style w:type="character" w:styleId="EndnoteReference">
    <w:name w:val="endnote reference"/>
    <w:uiPriority w:val="99"/>
    <w:semiHidden/>
    <w:unhideWhenUsed/>
    <w:rsid w:val="00BB28F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427259">
      <w:marLeft w:val="0"/>
      <w:marRight w:val="0"/>
      <w:marTop w:val="0"/>
      <w:marBottom w:val="0"/>
      <w:divBdr>
        <w:top w:val="none" w:sz="0" w:space="0" w:color="auto"/>
        <w:left w:val="none" w:sz="0" w:space="0" w:color="auto"/>
        <w:bottom w:val="none" w:sz="0" w:space="0" w:color="auto"/>
        <w:right w:val="none" w:sz="0" w:space="0" w:color="auto"/>
      </w:divBdr>
      <w:divsChild>
        <w:div w:id="1769427255">
          <w:marLeft w:val="0"/>
          <w:marRight w:val="0"/>
          <w:marTop w:val="0"/>
          <w:marBottom w:val="0"/>
          <w:divBdr>
            <w:top w:val="none" w:sz="0" w:space="0" w:color="auto"/>
            <w:left w:val="none" w:sz="0" w:space="0" w:color="auto"/>
            <w:bottom w:val="none" w:sz="0" w:space="0" w:color="auto"/>
            <w:right w:val="none" w:sz="0" w:space="0" w:color="auto"/>
          </w:divBdr>
          <w:divsChild>
            <w:div w:id="1769427263">
              <w:marLeft w:val="0"/>
              <w:marRight w:val="0"/>
              <w:marTop w:val="100"/>
              <w:marBottom w:val="100"/>
              <w:divBdr>
                <w:top w:val="none" w:sz="0" w:space="0" w:color="auto"/>
                <w:left w:val="none" w:sz="0" w:space="0" w:color="auto"/>
                <w:bottom w:val="none" w:sz="0" w:space="0" w:color="auto"/>
                <w:right w:val="none" w:sz="0" w:space="0" w:color="auto"/>
              </w:divBdr>
            </w:div>
          </w:divsChild>
        </w:div>
        <w:div w:id="1769427256">
          <w:marLeft w:val="0"/>
          <w:marRight w:val="0"/>
          <w:marTop w:val="0"/>
          <w:marBottom w:val="0"/>
          <w:divBdr>
            <w:top w:val="none" w:sz="0" w:space="0" w:color="auto"/>
            <w:left w:val="none" w:sz="0" w:space="0" w:color="auto"/>
            <w:bottom w:val="none" w:sz="0" w:space="0" w:color="auto"/>
            <w:right w:val="none" w:sz="0" w:space="0" w:color="auto"/>
          </w:divBdr>
        </w:div>
        <w:div w:id="1769427257">
          <w:marLeft w:val="0"/>
          <w:marRight w:val="0"/>
          <w:marTop w:val="0"/>
          <w:marBottom w:val="0"/>
          <w:divBdr>
            <w:top w:val="none" w:sz="0" w:space="0" w:color="auto"/>
            <w:left w:val="none" w:sz="0" w:space="0" w:color="auto"/>
            <w:bottom w:val="none" w:sz="0" w:space="0" w:color="auto"/>
            <w:right w:val="none" w:sz="0" w:space="0" w:color="auto"/>
          </w:divBdr>
        </w:div>
        <w:div w:id="1769427258">
          <w:marLeft w:val="0"/>
          <w:marRight w:val="0"/>
          <w:marTop w:val="0"/>
          <w:marBottom w:val="0"/>
          <w:divBdr>
            <w:top w:val="none" w:sz="0" w:space="0" w:color="auto"/>
            <w:left w:val="none" w:sz="0" w:space="0" w:color="auto"/>
            <w:bottom w:val="none" w:sz="0" w:space="0" w:color="auto"/>
            <w:right w:val="none" w:sz="0" w:space="0" w:color="auto"/>
          </w:divBdr>
        </w:div>
        <w:div w:id="1769427260">
          <w:marLeft w:val="0"/>
          <w:marRight w:val="0"/>
          <w:marTop w:val="0"/>
          <w:marBottom w:val="0"/>
          <w:divBdr>
            <w:top w:val="none" w:sz="0" w:space="0" w:color="auto"/>
            <w:left w:val="none" w:sz="0" w:space="0" w:color="auto"/>
            <w:bottom w:val="none" w:sz="0" w:space="0" w:color="auto"/>
            <w:right w:val="none" w:sz="0" w:space="0" w:color="auto"/>
          </w:divBdr>
        </w:div>
        <w:div w:id="1769427261">
          <w:marLeft w:val="0"/>
          <w:marRight w:val="0"/>
          <w:marTop w:val="0"/>
          <w:marBottom w:val="0"/>
          <w:divBdr>
            <w:top w:val="none" w:sz="0" w:space="0" w:color="auto"/>
            <w:left w:val="none" w:sz="0" w:space="0" w:color="auto"/>
            <w:bottom w:val="none" w:sz="0" w:space="0" w:color="auto"/>
            <w:right w:val="none" w:sz="0" w:space="0" w:color="auto"/>
          </w:divBdr>
        </w:div>
        <w:div w:id="1769427262">
          <w:marLeft w:val="0"/>
          <w:marRight w:val="0"/>
          <w:marTop w:val="0"/>
          <w:marBottom w:val="0"/>
          <w:divBdr>
            <w:top w:val="none" w:sz="0" w:space="0" w:color="auto"/>
            <w:left w:val="none" w:sz="0" w:space="0" w:color="auto"/>
            <w:bottom w:val="none" w:sz="0" w:space="0" w:color="auto"/>
            <w:right w:val="none" w:sz="0" w:space="0" w:color="auto"/>
          </w:divBdr>
        </w:div>
        <w:div w:id="1769427264">
          <w:marLeft w:val="0"/>
          <w:marRight w:val="0"/>
          <w:marTop w:val="0"/>
          <w:marBottom w:val="0"/>
          <w:divBdr>
            <w:top w:val="none" w:sz="0" w:space="0" w:color="auto"/>
            <w:left w:val="none" w:sz="0" w:space="0" w:color="auto"/>
            <w:bottom w:val="none" w:sz="0" w:space="0" w:color="auto"/>
            <w:right w:val="none" w:sz="0" w:space="0" w:color="auto"/>
          </w:divBdr>
        </w:div>
        <w:div w:id="1769427265">
          <w:marLeft w:val="0"/>
          <w:marRight w:val="0"/>
          <w:marTop w:val="0"/>
          <w:marBottom w:val="0"/>
          <w:divBdr>
            <w:top w:val="none" w:sz="0" w:space="0" w:color="auto"/>
            <w:left w:val="none" w:sz="0" w:space="0" w:color="auto"/>
            <w:bottom w:val="none" w:sz="0" w:space="0" w:color="auto"/>
            <w:right w:val="none" w:sz="0" w:space="0" w:color="auto"/>
          </w:divBdr>
        </w:div>
        <w:div w:id="1769427266">
          <w:marLeft w:val="0"/>
          <w:marRight w:val="0"/>
          <w:marTop w:val="0"/>
          <w:marBottom w:val="0"/>
          <w:divBdr>
            <w:top w:val="none" w:sz="0" w:space="0" w:color="auto"/>
            <w:left w:val="none" w:sz="0" w:space="0" w:color="auto"/>
            <w:bottom w:val="none" w:sz="0" w:space="0" w:color="auto"/>
            <w:right w:val="none" w:sz="0" w:space="0" w:color="auto"/>
          </w:divBdr>
        </w:div>
        <w:div w:id="1769427267">
          <w:marLeft w:val="0"/>
          <w:marRight w:val="0"/>
          <w:marTop w:val="0"/>
          <w:marBottom w:val="0"/>
          <w:divBdr>
            <w:top w:val="none" w:sz="0" w:space="0" w:color="auto"/>
            <w:left w:val="none" w:sz="0" w:space="0" w:color="auto"/>
            <w:bottom w:val="none" w:sz="0" w:space="0" w:color="auto"/>
            <w:right w:val="none" w:sz="0" w:space="0" w:color="auto"/>
          </w:divBdr>
        </w:div>
        <w:div w:id="1769427268">
          <w:marLeft w:val="0"/>
          <w:marRight w:val="0"/>
          <w:marTop w:val="0"/>
          <w:marBottom w:val="0"/>
          <w:divBdr>
            <w:top w:val="none" w:sz="0" w:space="0" w:color="auto"/>
            <w:left w:val="none" w:sz="0" w:space="0" w:color="auto"/>
            <w:bottom w:val="none" w:sz="0" w:space="0" w:color="auto"/>
            <w:right w:val="none" w:sz="0" w:space="0" w:color="auto"/>
          </w:divBdr>
        </w:div>
        <w:div w:id="176942726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149</TotalTime>
  <Pages>3</Pages>
  <Words>2237</Words>
  <Characters>12307</Characters>
  <Application>Microsoft Office Word</Application>
  <DocSecurity>0</DocSecurity>
  <Lines>102</Lines>
  <Paragraphs>29</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The Spiritual Disciplines: Solitude and Silence</vt:lpstr>
      <vt:lpstr>Les Disciplines Spirituelles: solitude et silence</vt:lpstr>
      <vt:lpstr>        Jésus s’est retiré dans le silence et la solitude</vt:lpstr>
      <vt:lpstr>        Allouer et prévoir du temps</vt:lpstr>
      <vt:lpstr>        Plus/Davantage de réflexions sur le silence</vt:lpstr>
    </vt:vector>
  </TitlesOfParts>
  <Company/>
  <LinksUpToDate>false</LinksUpToDate>
  <CharactersWithSpaces>14515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Spiritual Disciplines: Solitude and Silence</dc:title>
  <dc:creator>Bruno</dc:creator>
  <cp:lastModifiedBy>Bruno</cp:lastModifiedBy>
  <cp:revision>38</cp:revision>
  <cp:lastPrinted>2014-05-16T06:02:00Z</cp:lastPrinted>
  <dcterms:created xsi:type="dcterms:W3CDTF">2014-05-21T16:02:00Z</dcterms:created>
  <dcterms:modified xsi:type="dcterms:W3CDTF">2014-05-23T07:29:00Z</dcterms:modified>
</cp:coreProperties>
</file>